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29E70" w14:textId="3C30755D" w:rsidR="002F6F43" w:rsidRPr="00840832" w:rsidRDefault="002F6F43" w:rsidP="007861D1">
      <w:pPr>
        <w:spacing w:afterLines="50" w:after="156" w:line="360" w:lineRule="auto"/>
        <w:jc w:val="center"/>
        <w:rPr>
          <w:rFonts w:ascii="Times New Roman" w:hAnsi="Times New Roman" w:cs="Times New Roman"/>
          <w:b/>
          <w:bCs/>
          <w:sz w:val="32"/>
          <w:szCs w:val="32"/>
        </w:rPr>
      </w:pPr>
      <w:bookmarkStart w:id="0" w:name="_GoBack"/>
      <w:bookmarkEnd w:id="0"/>
      <w:r w:rsidRPr="00840832">
        <w:rPr>
          <w:rFonts w:ascii="Times New Roman" w:hAnsi="Times New Roman" w:cs="Times New Roman"/>
          <w:b/>
          <w:bCs/>
          <w:sz w:val="32"/>
          <w:szCs w:val="32"/>
        </w:rPr>
        <w:t xml:space="preserve">P-type thermoelectric </w:t>
      </w:r>
      <w:r w:rsidR="007B0161">
        <w:rPr>
          <w:rFonts w:ascii="Times New Roman" w:hAnsi="Times New Roman" w:cs="Times New Roman"/>
          <w:b/>
          <w:bCs/>
          <w:sz w:val="32"/>
          <w:szCs w:val="32"/>
        </w:rPr>
        <w:t>Sr</w:t>
      </w:r>
      <w:r w:rsidRPr="00840832">
        <w:rPr>
          <w:rFonts w:ascii="Times New Roman" w:hAnsi="Times New Roman" w:cs="Times New Roman"/>
          <w:b/>
          <w:bCs/>
          <w:sz w:val="32"/>
          <w:szCs w:val="32"/>
        </w:rPr>
        <w:t>-</w:t>
      </w:r>
      <w:r w:rsidR="007B0161">
        <w:rPr>
          <w:rFonts w:ascii="Times New Roman" w:hAnsi="Times New Roman" w:cs="Times New Roman"/>
          <w:b/>
          <w:bCs/>
          <w:sz w:val="32"/>
          <w:szCs w:val="32"/>
        </w:rPr>
        <w:t>doped LaCrO</w:t>
      </w:r>
      <w:r w:rsidR="007B0161" w:rsidRPr="004E5D4A">
        <w:rPr>
          <w:rFonts w:ascii="Times New Roman" w:hAnsi="Times New Roman" w:cs="Times New Roman"/>
          <w:b/>
          <w:bCs/>
          <w:sz w:val="32"/>
          <w:szCs w:val="32"/>
          <w:vertAlign w:val="subscript"/>
        </w:rPr>
        <w:t>3</w:t>
      </w:r>
      <w:r w:rsidR="007B0161">
        <w:rPr>
          <w:rFonts w:ascii="Times New Roman" w:hAnsi="Times New Roman" w:cs="Times New Roman"/>
          <w:b/>
          <w:bCs/>
          <w:sz w:val="32"/>
          <w:szCs w:val="32"/>
        </w:rPr>
        <w:t xml:space="preserve"> </w:t>
      </w:r>
      <w:r w:rsidRPr="00840832">
        <w:rPr>
          <w:rFonts w:ascii="Times New Roman" w:hAnsi="Times New Roman" w:cs="Times New Roman"/>
          <w:b/>
          <w:bCs/>
          <w:sz w:val="32"/>
          <w:szCs w:val="32"/>
        </w:rPr>
        <w:t>epitaxial films</w:t>
      </w:r>
    </w:p>
    <w:p w14:paraId="44549708" w14:textId="2C470CCB" w:rsidR="0085608A" w:rsidRPr="00840832" w:rsidRDefault="002F6F43" w:rsidP="007861D1">
      <w:pPr>
        <w:spacing w:afterLines="50" w:after="156" w:line="360" w:lineRule="auto"/>
        <w:jc w:val="center"/>
        <w:rPr>
          <w:rFonts w:ascii="Times New Roman" w:hAnsi="Times New Roman" w:cs="Times New Roman"/>
          <w:sz w:val="32"/>
          <w:szCs w:val="32"/>
        </w:rPr>
      </w:pPr>
      <w:r w:rsidRPr="00840832">
        <w:rPr>
          <w:rFonts w:ascii="Times New Roman" w:hAnsi="Times New Roman" w:cs="Times New Roman"/>
          <w:sz w:val="32"/>
          <w:szCs w:val="32"/>
        </w:rPr>
        <w:t>Abstract</w:t>
      </w:r>
    </w:p>
    <w:p w14:paraId="4FA6969D" w14:textId="00AFEFEF" w:rsidR="00B35877" w:rsidRDefault="00B35877" w:rsidP="00B35877">
      <w:pPr>
        <w:snapToGrid w:val="0"/>
        <w:spacing w:afterLines="50" w:after="156"/>
        <w:rPr>
          <w:rFonts w:ascii="Times New Roman" w:hAnsi="Times New Roman" w:cs="Times New Roman"/>
          <w:color w:val="000000" w:themeColor="text1"/>
          <w:sz w:val="24"/>
          <w:szCs w:val="24"/>
        </w:rPr>
      </w:pPr>
      <w:r w:rsidRPr="00840832">
        <w:rPr>
          <w:rFonts w:ascii="Times New Roman" w:hAnsi="Times New Roman" w:cs="Times New Roman"/>
          <w:sz w:val="24"/>
          <w:szCs w:val="24"/>
        </w:rPr>
        <w:t xml:space="preserve">The objective of this </w:t>
      </w:r>
      <w:r>
        <w:rPr>
          <w:rFonts w:ascii="Times New Roman" w:hAnsi="Times New Roman" w:cs="Times New Roman"/>
          <w:sz w:val="24"/>
          <w:szCs w:val="24"/>
        </w:rPr>
        <w:t>Ph</w:t>
      </w:r>
      <w:r w:rsidR="008331DA">
        <w:rPr>
          <w:rFonts w:ascii="Times New Roman" w:hAnsi="Times New Roman" w:cs="Times New Roman"/>
          <w:sz w:val="24"/>
          <w:szCs w:val="24"/>
        </w:rPr>
        <w:t>.D.</w:t>
      </w:r>
      <w:r>
        <w:rPr>
          <w:rFonts w:ascii="Times New Roman" w:hAnsi="Times New Roman" w:cs="Times New Roman"/>
          <w:sz w:val="24"/>
          <w:szCs w:val="24"/>
        </w:rPr>
        <w:t xml:space="preserve"> thesis </w:t>
      </w:r>
      <w:r w:rsidRPr="00840832">
        <w:rPr>
          <w:rFonts w:ascii="Times New Roman" w:hAnsi="Times New Roman" w:cs="Times New Roman"/>
          <w:sz w:val="24"/>
          <w:szCs w:val="24"/>
        </w:rPr>
        <w:t xml:space="preserve">is to </w:t>
      </w:r>
      <w:r>
        <w:rPr>
          <w:rFonts w:ascii="Times New Roman" w:hAnsi="Times New Roman" w:cs="Times New Roman"/>
          <w:sz w:val="24"/>
          <w:szCs w:val="24"/>
        </w:rPr>
        <w:t xml:space="preserve">epitaxially grow by molecular beam epitaxy (MBE) </w:t>
      </w:r>
      <w:r w:rsidRPr="00840832">
        <w:rPr>
          <w:rFonts w:ascii="Times New Roman" w:hAnsi="Times New Roman" w:cs="Times New Roman"/>
          <w:i/>
          <w:sz w:val="24"/>
          <w:szCs w:val="24"/>
        </w:rPr>
        <w:t>p</w:t>
      </w:r>
      <w:r w:rsidRPr="00840832">
        <w:rPr>
          <w:rFonts w:ascii="Times New Roman" w:hAnsi="Times New Roman" w:cs="Times New Roman"/>
          <w:sz w:val="24"/>
          <w:szCs w:val="24"/>
        </w:rPr>
        <w:t>-type thermoelectric La</w:t>
      </w:r>
      <w:r w:rsidRPr="00840832">
        <w:rPr>
          <w:rFonts w:ascii="Times New Roman" w:hAnsi="Times New Roman" w:cs="Times New Roman"/>
          <w:sz w:val="24"/>
          <w:szCs w:val="24"/>
          <w:vertAlign w:val="subscript"/>
        </w:rPr>
        <w:t>1-x</w:t>
      </w:r>
      <w:r w:rsidRPr="00840832">
        <w:rPr>
          <w:rFonts w:ascii="Times New Roman" w:hAnsi="Times New Roman" w:cs="Times New Roman"/>
          <w:color w:val="000000"/>
          <w:sz w:val="24"/>
          <w:szCs w:val="24"/>
        </w:rPr>
        <w:t>Sr</w:t>
      </w:r>
      <w:r w:rsidRPr="00840832">
        <w:rPr>
          <w:rFonts w:ascii="Times New Roman" w:hAnsi="Times New Roman" w:cs="Times New Roman"/>
          <w:color w:val="000000"/>
          <w:sz w:val="24"/>
          <w:szCs w:val="24"/>
          <w:vertAlign w:val="subscript"/>
        </w:rPr>
        <w:t>x</w:t>
      </w:r>
      <w:r w:rsidRPr="00840832">
        <w:rPr>
          <w:rFonts w:ascii="Times New Roman" w:hAnsi="Times New Roman" w:cs="Times New Roman"/>
          <w:sz w:val="24"/>
          <w:szCs w:val="24"/>
        </w:rPr>
        <w:t>CrO</w:t>
      </w:r>
      <w:r w:rsidRPr="00840832">
        <w:rPr>
          <w:rFonts w:ascii="Times New Roman" w:hAnsi="Times New Roman" w:cs="Times New Roman"/>
          <w:sz w:val="24"/>
          <w:szCs w:val="24"/>
          <w:vertAlign w:val="subscript"/>
        </w:rPr>
        <w:t>3</w:t>
      </w:r>
      <w:r w:rsidRPr="00840832">
        <w:rPr>
          <w:rFonts w:ascii="Times New Roman" w:hAnsi="Times New Roman" w:cs="Times New Roman"/>
          <w:sz w:val="24"/>
          <w:szCs w:val="24"/>
        </w:rPr>
        <w:t xml:space="preserve"> films </w:t>
      </w:r>
      <w:r>
        <w:rPr>
          <w:rFonts w:ascii="Times New Roman" w:hAnsi="Times New Roman" w:cs="Times New Roman"/>
          <w:sz w:val="24"/>
          <w:szCs w:val="24"/>
        </w:rPr>
        <w:t xml:space="preserve">and study its structural and thermoelectric properties around room temperature as </w:t>
      </w:r>
      <w:r w:rsidR="008331DA">
        <w:rPr>
          <w:rFonts w:ascii="Times New Roman" w:hAnsi="Times New Roman" w:cs="Times New Roman"/>
          <w:sz w:val="24"/>
          <w:szCs w:val="24"/>
        </w:rPr>
        <w:t xml:space="preserve">a </w:t>
      </w:r>
      <w:r>
        <w:rPr>
          <w:rFonts w:ascii="Times New Roman" w:hAnsi="Times New Roman" w:cs="Times New Roman"/>
          <w:sz w:val="24"/>
          <w:szCs w:val="24"/>
        </w:rPr>
        <w:t xml:space="preserve">function of key parameters such as A-site cationic substitution ratio (x), epitaxial strain, and cationic stoichiometry deviation. First, after </w:t>
      </w:r>
      <w:r w:rsidR="008331DA">
        <w:rPr>
          <w:rFonts w:ascii="Times New Roman" w:hAnsi="Times New Roman" w:cs="Times New Roman"/>
          <w:sz w:val="24"/>
          <w:szCs w:val="24"/>
        </w:rPr>
        <w:t xml:space="preserve">the </w:t>
      </w:r>
      <w:r>
        <w:rPr>
          <w:rFonts w:ascii="Times New Roman" w:hAnsi="Times New Roman" w:cs="Times New Roman"/>
          <w:sz w:val="24"/>
          <w:szCs w:val="24"/>
        </w:rPr>
        <w:t xml:space="preserve">stoichiometry calibration series, the effects of </w:t>
      </w:r>
      <w:r w:rsidR="008331DA">
        <w:rPr>
          <w:rFonts w:ascii="Times New Roman" w:hAnsi="Times New Roman" w:cs="Times New Roman"/>
          <w:sz w:val="24"/>
          <w:szCs w:val="24"/>
        </w:rPr>
        <w:t xml:space="preserve">the </w:t>
      </w:r>
      <w:r>
        <w:rPr>
          <w:rFonts w:ascii="Times New Roman" w:hAnsi="Times New Roman" w:cs="Times New Roman"/>
          <w:sz w:val="24"/>
          <w:szCs w:val="24"/>
        </w:rPr>
        <w:t xml:space="preserve">A-site cationic substitution ratio (0 </w:t>
      </w:r>
      <w:r>
        <w:rPr>
          <w:rFonts w:ascii="Times New Roman" w:hAnsi="Times New Roman" w:cs="Times New Roman"/>
          <w:sz w:val="24"/>
          <w:szCs w:val="24"/>
        </w:rPr>
        <w:sym w:font="Symbol" w:char="F0A3"/>
      </w:r>
      <w:r>
        <w:rPr>
          <w:rFonts w:ascii="Times New Roman" w:hAnsi="Times New Roman" w:cs="Times New Roman"/>
          <w:sz w:val="24"/>
          <w:szCs w:val="24"/>
        </w:rPr>
        <w:t xml:space="preserve"> x </w:t>
      </w:r>
      <w:r>
        <w:rPr>
          <w:rFonts w:ascii="Times New Roman" w:hAnsi="Times New Roman" w:cs="Times New Roman"/>
          <w:sz w:val="24"/>
          <w:szCs w:val="24"/>
        </w:rPr>
        <w:sym w:font="Symbol" w:char="F0A3"/>
      </w:r>
      <w:r>
        <w:rPr>
          <w:rFonts w:ascii="Times New Roman" w:hAnsi="Times New Roman" w:cs="Times New Roman"/>
          <w:sz w:val="24"/>
          <w:szCs w:val="24"/>
        </w:rPr>
        <w:t xml:space="preserve"> 0.4) on structural, electronic</w:t>
      </w:r>
      <w:r w:rsidR="008331DA">
        <w:rPr>
          <w:rFonts w:ascii="Times New Roman" w:hAnsi="Times New Roman" w:cs="Times New Roman"/>
          <w:sz w:val="24"/>
          <w:szCs w:val="24"/>
        </w:rPr>
        <w:t>,</w:t>
      </w:r>
      <w:r>
        <w:rPr>
          <w:rFonts w:ascii="Times New Roman" w:hAnsi="Times New Roman" w:cs="Times New Roman"/>
          <w:sz w:val="24"/>
          <w:szCs w:val="24"/>
        </w:rPr>
        <w:t xml:space="preserve"> and thermoelectric properties have been studied at room temperature. In particular, we have shown that films with x = 0.25 yield the largest thermoelectric power factor (</w:t>
      </w:r>
      <w:r w:rsidRPr="007966A6">
        <w:rPr>
          <w:rFonts w:ascii="Times New Roman" w:hAnsi="Times New Roman" w:cs="Times New Roman"/>
          <w:sz w:val="24"/>
          <w:szCs w:val="24"/>
        </w:rPr>
        <w:t>0.</w:t>
      </w:r>
      <w:r>
        <w:rPr>
          <w:rFonts w:ascii="Times New Roman" w:hAnsi="Times New Roman" w:cs="Times New Roman"/>
          <w:sz w:val="24"/>
          <w:szCs w:val="24"/>
        </w:rPr>
        <w:t>32</w:t>
      </w:r>
      <w:r w:rsidRPr="007966A6">
        <w:rPr>
          <w:rFonts w:ascii="Times New Roman" w:hAnsi="Times New Roman" w:cs="Times New Roman"/>
          <w:sz w:val="24"/>
          <w:szCs w:val="24"/>
        </w:rPr>
        <w:t xml:space="preserve"> </w:t>
      </w:r>
      <w:r w:rsidRPr="007966A6">
        <w:rPr>
          <w:rFonts w:ascii="Times New Roman" w:eastAsiaTheme="minorHAnsi" w:hAnsi="Times New Roman" w:cs="Times New Roman"/>
          <w:sz w:val="24"/>
          <w:szCs w:val="24"/>
        </w:rPr>
        <w:t>μ</w:t>
      </w:r>
      <w:r w:rsidRPr="007966A6">
        <w:rPr>
          <w:rFonts w:ascii="Times New Roman" w:hAnsi="Times New Roman" w:cs="Times New Roman"/>
          <w:sz w:val="24"/>
          <w:szCs w:val="24"/>
        </w:rPr>
        <w:t>W⸱cm</w:t>
      </w:r>
      <w:r w:rsidRPr="007966A6">
        <w:rPr>
          <w:rFonts w:ascii="Times New Roman" w:hAnsi="Times New Roman" w:cs="Times New Roman"/>
          <w:sz w:val="24"/>
          <w:szCs w:val="24"/>
          <w:vertAlign w:val="superscript"/>
        </w:rPr>
        <w:t>-1</w:t>
      </w:r>
      <w:r w:rsidRPr="007966A6">
        <w:rPr>
          <w:rFonts w:ascii="Times New Roman" w:hAnsi="Times New Roman" w:cs="Times New Roman"/>
          <w:sz w:val="24"/>
          <w:szCs w:val="24"/>
        </w:rPr>
        <w:t>⸱K</w:t>
      </w:r>
      <w:r w:rsidRPr="007966A6">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840832">
        <w:rPr>
          <w:rFonts w:ascii="Times New Roman" w:hAnsi="Times New Roman" w:cs="Times New Roman"/>
          <w:color w:val="000000"/>
          <w:sz w:val="24"/>
          <w:szCs w:val="24"/>
        </w:rPr>
        <w:t xml:space="preserve">On this basis, </w:t>
      </w:r>
      <w:r>
        <w:rPr>
          <w:rFonts w:ascii="Times New Roman" w:hAnsi="Times New Roman" w:cs="Times New Roman"/>
          <w:color w:val="000000"/>
          <w:sz w:val="24"/>
          <w:szCs w:val="24"/>
        </w:rPr>
        <w:t xml:space="preserve">epitaxial strain effects have been studied with </w:t>
      </w:r>
      <w:r w:rsidRPr="00840832">
        <w:rPr>
          <w:rFonts w:ascii="Times New Roman" w:hAnsi="Times New Roman" w:cs="Times New Roman"/>
          <w:color w:val="000000" w:themeColor="text1"/>
          <w:sz w:val="24"/>
          <w:szCs w:val="24"/>
        </w:rPr>
        <w:t xml:space="preserve">high-quality </w:t>
      </w:r>
      <w:r>
        <w:rPr>
          <w:rFonts w:ascii="Times New Roman" w:hAnsi="Times New Roman" w:cs="Times New Roman"/>
          <w:color w:val="000000" w:themeColor="text1"/>
          <w:sz w:val="24"/>
          <w:szCs w:val="24"/>
        </w:rPr>
        <w:t>epitaxially-</w:t>
      </w:r>
      <w:r w:rsidRPr="00840832">
        <w:rPr>
          <w:rFonts w:ascii="Times New Roman" w:hAnsi="Times New Roman" w:cs="Times New Roman"/>
          <w:color w:val="000000" w:themeColor="text1"/>
          <w:sz w:val="24"/>
          <w:szCs w:val="24"/>
        </w:rPr>
        <w:t>strained La</w:t>
      </w:r>
      <w:r w:rsidRPr="00840832">
        <w:rPr>
          <w:rFonts w:ascii="Times New Roman" w:hAnsi="Times New Roman" w:cs="Times New Roman"/>
          <w:color w:val="000000" w:themeColor="text1"/>
          <w:sz w:val="24"/>
          <w:szCs w:val="24"/>
          <w:vertAlign w:val="subscript"/>
        </w:rPr>
        <w:t>0.75</w:t>
      </w:r>
      <w:r w:rsidRPr="00840832">
        <w:rPr>
          <w:rFonts w:ascii="Times New Roman" w:hAnsi="Times New Roman" w:cs="Times New Roman"/>
          <w:color w:val="000000" w:themeColor="text1"/>
          <w:sz w:val="24"/>
          <w:szCs w:val="24"/>
        </w:rPr>
        <w:t>Sr</w:t>
      </w:r>
      <w:r w:rsidRPr="00840832">
        <w:rPr>
          <w:rFonts w:ascii="Times New Roman" w:hAnsi="Times New Roman" w:cs="Times New Roman"/>
          <w:color w:val="000000" w:themeColor="text1"/>
          <w:sz w:val="24"/>
          <w:szCs w:val="24"/>
          <w:vertAlign w:val="subscript"/>
        </w:rPr>
        <w:t>0.25</w:t>
      </w:r>
      <w:r w:rsidRPr="00840832">
        <w:rPr>
          <w:rFonts w:ascii="Times New Roman" w:hAnsi="Times New Roman" w:cs="Times New Roman"/>
          <w:color w:val="000000" w:themeColor="text1"/>
          <w:sz w:val="24"/>
          <w:szCs w:val="24"/>
        </w:rPr>
        <w:t>CrO</w:t>
      </w:r>
      <w:r w:rsidRPr="00840832">
        <w:rPr>
          <w:rFonts w:ascii="Times New Roman" w:hAnsi="Times New Roman" w:cs="Times New Roman"/>
          <w:color w:val="000000" w:themeColor="text1"/>
          <w:sz w:val="24"/>
          <w:szCs w:val="24"/>
          <w:vertAlign w:val="subscript"/>
        </w:rPr>
        <w:t>3</w:t>
      </w:r>
      <w:r w:rsidRPr="008408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(LSCO) </w:t>
      </w:r>
      <w:r w:rsidRPr="00840832">
        <w:rPr>
          <w:rFonts w:ascii="Times New Roman" w:hAnsi="Times New Roman" w:cs="Times New Roman"/>
          <w:color w:val="000000" w:themeColor="text1"/>
          <w:sz w:val="24"/>
          <w:szCs w:val="24"/>
        </w:rPr>
        <w:t xml:space="preserve">thin </w:t>
      </w:r>
      <w:r>
        <w:rPr>
          <w:rFonts w:ascii="Times New Roman" w:hAnsi="Times New Roman" w:cs="Times New Roman"/>
          <w:color w:val="000000" w:themeColor="text1"/>
          <w:sz w:val="24"/>
          <w:szCs w:val="24"/>
        </w:rPr>
        <w:t xml:space="preserve">films grown </w:t>
      </w:r>
      <w:r w:rsidRPr="00840832">
        <w:rPr>
          <w:rFonts w:ascii="Times New Roman" w:hAnsi="Times New Roman" w:cs="Times New Roman"/>
          <w:color w:val="000000" w:themeColor="text1"/>
          <w:sz w:val="24"/>
          <w:szCs w:val="24"/>
        </w:rPr>
        <w:t xml:space="preserve">on different perovskite-oxide substrates, leading </w:t>
      </w:r>
      <w:r>
        <w:rPr>
          <w:rFonts w:ascii="Times New Roman" w:hAnsi="Times New Roman" w:cs="Times New Roman"/>
          <w:color w:val="000000" w:themeColor="text1"/>
          <w:sz w:val="24"/>
          <w:szCs w:val="24"/>
        </w:rPr>
        <w:t xml:space="preserve">to a wide in-plane </w:t>
      </w:r>
      <w:r w:rsidRPr="00814255">
        <w:rPr>
          <w:rFonts w:ascii="Times New Roman" w:hAnsi="Times New Roman" w:cs="Times New Roman"/>
          <w:color w:val="000000" w:themeColor="text1"/>
          <w:sz w:val="24"/>
          <w:szCs w:val="24"/>
        </w:rPr>
        <w:t>strain values</w:t>
      </w:r>
      <w:r>
        <w:rPr>
          <w:rFonts w:ascii="Times New Roman" w:hAnsi="Times New Roman" w:cs="Times New Roman"/>
          <w:color w:val="000000" w:themeColor="text1"/>
          <w:sz w:val="24"/>
          <w:szCs w:val="24"/>
        </w:rPr>
        <w:t xml:space="preserve"> (-2% </w:t>
      </w:r>
      <w:r>
        <w:rPr>
          <w:rFonts w:ascii="Times New Roman" w:hAnsi="Times New Roman" w:cs="Times New Roman"/>
          <w:color w:val="000000" w:themeColor="text1"/>
          <w:sz w:val="24"/>
          <w:szCs w:val="24"/>
        </w:rPr>
        <w:sym w:font="Symbol" w:char="F0A3"/>
      </w:r>
      <w:r>
        <w:rPr>
          <w:rFonts w:ascii="Times New Roman" w:hAnsi="Times New Roman" w:cs="Times New Roman"/>
          <w:color w:val="000000" w:themeColor="text1"/>
          <w:sz w:val="24"/>
          <w:szCs w:val="24"/>
        </w:rPr>
        <w:t xml:space="preserve"> </w:t>
      </w:r>
      <w:r w:rsidRPr="008331DA">
        <w:rPr>
          <w:rFonts w:ascii="Times New Roman" w:hAnsi="Times New Roman" w:cs="Times New Roman"/>
          <w:i/>
          <w:iCs/>
          <w:color w:val="000000" w:themeColor="text1"/>
          <w:sz w:val="24"/>
          <w:szCs w:val="24"/>
        </w:rPr>
        <w:sym w:font="Symbol" w:char="F065"/>
      </w:r>
      <w:r w:rsidRPr="008331DA">
        <w:rPr>
          <w:rFonts w:ascii="Times New Roman" w:hAnsi="Times New Roman" w:cs="Times New Roman"/>
          <w:i/>
          <w:iCs/>
          <w:color w:val="000000" w:themeColor="text1"/>
          <w:sz w:val="24"/>
          <w:szCs w:val="24"/>
          <w:vertAlign w:val="subscript"/>
        </w:rPr>
        <w:t>xx</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sym w:font="Symbol" w:char="F0A3"/>
      </w:r>
      <w:r>
        <w:rPr>
          <w:rFonts w:ascii="Times New Roman" w:hAnsi="Times New Roman" w:cs="Times New Roman"/>
          <w:color w:val="000000" w:themeColor="text1"/>
          <w:sz w:val="24"/>
          <w:szCs w:val="24"/>
        </w:rPr>
        <w:t xml:space="preserve"> +1.75%)</w:t>
      </w:r>
      <w:r w:rsidRPr="00814255">
        <w:rPr>
          <w:rFonts w:ascii="Times New Roman" w:hAnsi="Times New Roman" w:cs="Times New Roman"/>
          <w:color w:val="000000" w:themeColor="text1"/>
          <w:sz w:val="24"/>
          <w:szCs w:val="24"/>
        </w:rPr>
        <w:t>.</w:t>
      </w:r>
      <w:r w:rsidRPr="006C72D4">
        <w:rPr>
          <w:rFonts w:ascii="Times New Roman" w:hAnsi="Times New Roman" w:cs="Times New Roman"/>
          <w:color w:val="000000" w:themeColor="text1"/>
          <w:sz w:val="24"/>
          <w:szCs w:val="24"/>
        </w:rPr>
        <w:t xml:space="preserve"> </w:t>
      </w:r>
      <w:r w:rsidRPr="0084083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investigation of </w:t>
      </w:r>
      <w:r w:rsidRPr="00840832">
        <w:rPr>
          <w:rFonts w:ascii="Times New Roman" w:hAnsi="Times New Roman" w:cs="Times New Roman"/>
          <w:color w:val="000000" w:themeColor="text1"/>
          <w:sz w:val="24"/>
          <w:szCs w:val="24"/>
        </w:rPr>
        <w:t>structural properties (in-</w:t>
      </w:r>
      <w:r>
        <w:rPr>
          <w:rFonts w:ascii="Times New Roman" w:hAnsi="Times New Roman" w:cs="Times New Roman"/>
          <w:color w:val="000000" w:themeColor="text1"/>
          <w:sz w:val="24"/>
          <w:szCs w:val="24"/>
        </w:rPr>
        <w:t>plane</w:t>
      </w:r>
      <w:r w:rsidRPr="00840832">
        <w:rPr>
          <w:rFonts w:ascii="Times New Roman" w:hAnsi="Times New Roman" w:cs="Times New Roman"/>
          <w:color w:val="000000" w:themeColor="text1"/>
          <w:sz w:val="24"/>
          <w:szCs w:val="24"/>
        </w:rPr>
        <w:t xml:space="preserve"> and out-of-plane lattice parameters, unit-cell volume) </w:t>
      </w:r>
      <w:r>
        <w:rPr>
          <w:rFonts w:ascii="Times New Roman" w:hAnsi="Times New Roman" w:cs="Times New Roman"/>
          <w:color w:val="000000" w:themeColor="text1"/>
          <w:sz w:val="24"/>
          <w:szCs w:val="24"/>
        </w:rPr>
        <w:t xml:space="preserve">allowed to extract </w:t>
      </w:r>
      <w:r w:rsidRPr="00840832">
        <w:rPr>
          <w:rFonts w:ascii="Times New Roman" w:hAnsi="Times New Roman" w:cs="Times New Roman"/>
          <w:color w:val="000000" w:themeColor="text1"/>
          <w:sz w:val="24"/>
          <w:szCs w:val="24"/>
        </w:rPr>
        <w:t xml:space="preserve">the Poisson ratio </w:t>
      </w:r>
      <w:r>
        <w:rPr>
          <w:rFonts w:ascii="Times New Roman" w:hAnsi="Times New Roman" w:cs="Times New Roman"/>
          <w:color w:val="000000" w:themeColor="text1"/>
          <w:sz w:val="24"/>
          <w:szCs w:val="24"/>
        </w:rPr>
        <w:t>(</w:t>
      </w:r>
      <w:r w:rsidRPr="008331DA">
        <w:rPr>
          <w:rFonts w:ascii="Times New Roman" w:hAnsi="Times New Roman" w:cs="Times New Roman"/>
          <w:i/>
          <w:iCs/>
          <w:color w:val="000000" w:themeColor="text1"/>
          <w:sz w:val="24"/>
          <w:szCs w:val="24"/>
        </w:rPr>
        <w:sym w:font="Symbol" w:char="F06E"/>
      </w:r>
      <w:r>
        <w:rPr>
          <w:rFonts w:ascii="Times New Roman" w:hAnsi="Times New Roman" w:cs="Times New Roman"/>
          <w:color w:val="000000" w:themeColor="text1"/>
          <w:sz w:val="24"/>
          <w:szCs w:val="24"/>
        </w:rPr>
        <w:t xml:space="preserve"> = 0.32) </w:t>
      </w:r>
      <w:r w:rsidRPr="00840832">
        <w:rPr>
          <w:rFonts w:ascii="Times New Roman" w:hAnsi="Times New Roman" w:cs="Times New Roman"/>
          <w:color w:val="000000" w:themeColor="text1"/>
          <w:sz w:val="24"/>
          <w:szCs w:val="24"/>
        </w:rPr>
        <w:t>as well as the bulk lattice constant</w:t>
      </w:r>
      <w:r>
        <w:rPr>
          <w:rFonts w:ascii="Times New Roman" w:hAnsi="Times New Roman" w:cs="Times New Roman"/>
          <w:color w:val="000000" w:themeColor="text1"/>
          <w:sz w:val="24"/>
          <w:szCs w:val="24"/>
        </w:rPr>
        <w:t xml:space="preserve"> (</w:t>
      </w:r>
      <w:proofErr w:type="spellStart"/>
      <w:r w:rsidRPr="008331DA">
        <w:rPr>
          <w:rFonts w:ascii="Times New Roman" w:hAnsi="Times New Roman" w:cs="Times New Roman"/>
          <w:i/>
          <w:iCs/>
          <w:color w:val="000000" w:themeColor="text1"/>
          <w:sz w:val="24"/>
          <w:szCs w:val="24"/>
        </w:rPr>
        <w:t>a</w:t>
      </w:r>
      <w:r w:rsidRPr="007966A6">
        <w:rPr>
          <w:rFonts w:ascii="Times New Roman" w:hAnsi="Times New Roman" w:cs="Times New Roman"/>
          <w:color w:val="000000" w:themeColor="text1"/>
          <w:sz w:val="24"/>
          <w:szCs w:val="24"/>
          <w:vertAlign w:val="subscript"/>
        </w:rPr>
        <w:t>LSCO</w:t>
      </w:r>
      <w:proofErr w:type="spellEnd"/>
      <w:r>
        <w:rPr>
          <w:rFonts w:ascii="Times New Roman" w:hAnsi="Times New Roman" w:cs="Times New Roman"/>
          <w:color w:val="000000" w:themeColor="text1"/>
          <w:sz w:val="24"/>
          <w:szCs w:val="24"/>
        </w:rPr>
        <w:t xml:space="preserve"> = 3.876 </w:t>
      </w:r>
      <w:r w:rsidRPr="007966A6">
        <w:rPr>
          <w:rFonts w:ascii="Times New Roman" w:hAnsi="Times New Roman" w:cs="Times New Roman"/>
          <w:color w:val="000000" w:themeColor="text1"/>
          <w:sz w:val="24"/>
          <w:szCs w:val="24"/>
        </w:rPr>
        <w:t>Å</w:t>
      </w:r>
      <w:r>
        <w:rPr>
          <w:rFonts w:ascii="Times New Roman" w:hAnsi="Times New Roman" w:cs="Times New Roman"/>
          <w:color w:val="000000" w:themeColor="text1"/>
          <w:sz w:val="24"/>
          <w:szCs w:val="24"/>
        </w:rPr>
        <w:t>)</w:t>
      </w:r>
      <w:r w:rsidRPr="00840832">
        <w:rPr>
          <w:rFonts w:ascii="Times New Roman" w:hAnsi="Times New Roman" w:cs="Times New Roman"/>
          <w:color w:val="000000" w:themeColor="text1"/>
          <w:sz w:val="24"/>
          <w:szCs w:val="24"/>
        </w:rPr>
        <w:t xml:space="preserve"> for the first time. Besides, </w:t>
      </w:r>
      <w:r>
        <w:rPr>
          <w:rFonts w:ascii="Times New Roman" w:hAnsi="Times New Roman" w:cs="Times New Roman"/>
          <w:color w:val="000000" w:themeColor="text1"/>
          <w:sz w:val="24"/>
          <w:szCs w:val="24"/>
        </w:rPr>
        <w:t xml:space="preserve">we have shown that </w:t>
      </w:r>
      <w:r w:rsidRPr="0084083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electronic and </w:t>
      </w:r>
      <w:r w:rsidRPr="00840832">
        <w:rPr>
          <w:rFonts w:ascii="Times New Roman" w:hAnsi="Times New Roman" w:cs="Times New Roman"/>
          <w:color w:val="000000" w:themeColor="text1"/>
          <w:sz w:val="24"/>
          <w:szCs w:val="24"/>
        </w:rPr>
        <w:t xml:space="preserve">thermoelectric properties of </w:t>
      </w:r>
      <w:r>
        <w:rPr>
          <w:rFonts w:ascii="Times New Roman" w:hAnsi="Times New Roman" w:cs="Times New Roman"/>
          <w:color w:val="000000" w:themeColor="text1"/>
          <w:sz w:val="24"/>
          <w:szCs w:val="24"/>
        </w:rPr>
        <w:t xml:space="preserve">LSCO can be tuned by </w:t>
      </w:r>
      <w:r w:rsidRPr="00840832">
        <w:rPr>
          <w:rFonts w:ascii="Times New Roman" w:hAnsi="Times New Roman" w:cs="Times New Roman"/>
          <w:color w:val="000000" w:themeColor="text1"/>
          <w:sz w:val="24"/>
          <w:szCs w:val="24"/>
        </w:rPr>
        <w:t>strain.</w:t>
      </w:r>
      <w:r w:rsidRPr="00840832">
        <w:rPr>
          <w:rFonts w:ascii="Times New Roman" w:hAnsi="Times New Roman" w:cs="Times New Roman"/>
          <w:sz w:val="24"/>
          <w:szCs w:val="24"/>
        </w:rPr>
        <w:t xml:space="preserve"> </w:t>
      </w:r>
      <w:r w:rsidR="008331DA">
        <w:rPr>
          <w:rFonts w:ascii="Times New Roman" w:hAnsi="Times New Roman" w:cs="Times New Roman"/>
          <w:color w:val="000000" w:themeColor="text1"/>
          <w:sz w:val="24"/>
          <w:szCs w:val="24"/>
        </w:rPr>
        <w:t>The s</w:t>
      </w:r>
      <w:r>
        <w:rPr>
          <w:rFonts w:ascii="Times New Roman" w:hAnsi="Times New Roman" w:cs="Times New Roman"/>
          <w:color w:val="000000" w:themeColor="text1"/>
          <w:sz w:val="24"/>
          <w:szCs w:val="24"/>
        </w:rPr>
        <w:t>light in-plane tensile strain provides the largest thermoelectric power factor to most relaxed films. Furthermore</w:t>
      </w:r>
      <w:r w:rsidRPr="00840832">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effects of </w:t>
      </w:r>
      <w:r w:rsidRPr="00840832">
        <w:rPr>
          <w:rFonts w:ascii="Times New Roman" w:hAnsi="Times New Roman" w:cs="Times New Roman"/>
          <w:color w:val="000000" w:themeColor="text1"/>
          <w:sz w:val="24"/>
          <w:szCs w:val="24"/>
        </w:rPr>
        <w:t xml:space="preserve">cationic </w:t>
      </w:r>
      <w:r w:rsidRPr="00840832">
        <w:rPr>
          <w:rStyle w:val="st"/>
          <w:rFonts w:ascii="Times New Roman" w:hAnsi="Times New Roman" w:cs="Times New Roman"/>
          <w:color w:val="000000" w:themeColor="text1"/>
          <w:sz w:val="24"/>
          <w:szCs w:val="24"/>
        </w:rPr>
        <w:t>stoichiometry</w:t>
      </w:r>
      <w:r>
        <w:rPr>
          <w:rStyle w:val="st"/>
          <w:rFonts w:ascii="Times New Roman" w:hAnsi="Times New Roman" w:cs="Times New Roman"/>
          <w:color w:val="000000" w:themeColor="text1"/>
          <w:sz w:val="24"/>
          <w:szCs w:val="24"/>
        </w:rPr>
        <w:t xml:space="preserve"> </w:t>
      </w:r>
      <w:r w:rsidRPr="00840832">
        <w:rPr>
          <w:rStyle w:val="st"/>
          <w:rFonts w:ascii="Times New Roman" w:hAnsi="Times New Roman" w:cs="Times New Roman"/>
          <w:color w:val="000000" w:themeColor="text1"/>
          <w:sz w:val="24"/>
          <w:szCs w:val="24"/>
        </w:rPr>
        <w:t>deviation</w:t>
      </w:r>
      <w:r w:rsidRPr="008408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 structural, electronic</w:t>
      </w:r>
      <w:r w:rsidR="008331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thermoelectric properties </w:t>
      </w:r>
      <w:r w:rsidRPr="00840832">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ere</w:t>
      </w:r>
      <w:r w:rsidRPr="008408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studied at room temperature in epitaxially-strained </w:t>
      </w:r>
      <w:r w:rsidRPr="00840832">
        <w:rPr>
          <w:rFonts w:ascii="Times New Roman" w:hAnsi="Times New Roman" w:cs="Times New Roman"/>
          <w:color w:val="000000" w:themeColor="text1"/>
          <w:sz w:val="24"/>
          <w:szCs w:val="24"/>
        </w:rPr>
        <w:t>(La</w:t>
      </w:r>
      <w:r w:rsidRPr="00840832">
        <w:rPr>
          <w:rFonts w:ascii="Times New Roman" w:hAnsi="Times New Roman" w:cs="Times New Roman"/>
          <w:color w:val="000000" w:themeColor="text1"/>
          <w:sz w:val="24"/>
          <w:szCs w:val="24"/>
          <w:vertAlign w:val="subscript"/>
        </w:rPr>
        <w:t>0.75</w:t>
      </w:r>
      <w:r w:rsidRPr="00840832">
        <w:rPr>
          <w:rFonts w:ascii="Times New Roman" w:hAnsi="Times New Roman" w:cs="Times New Roman"/>
          <w:color w:val="000000" w:themeColor="text1"/>
          <w:sz w:val="24"/>
          <w:szCs w:val="24"/>
        </w:rPr>
        <w:t>Sr</w:t>
      </w:r>
      <w:r w:rsidRPr="00840832">
        <w:rPr>
          <w:rFonts w:ascii="Times New Roman" w:hAnsi="Times New Roman" w:cs="Times New Roman"/>
          <w:color w:val="000000" w:themeColor="text1"/>
          <w:sz w:val="24"/>
          <w:szCs w:val="24"/>
          <w:vertAlign w:val="subscript"/>
        </w:rPr>
        <w:t>0.25</w:t>
      </w:r>
      <w:r w:rsidRPr="00840832">
        <w:rPr>
          <w:rFonts w:ascii="Times New Roman" w:hAnsi="Times New Roman" w:cs="Times New Roman"/>
          <w:color w:val="000000" w:themeColor="text1"/>
          <w:sz w:val="24"/>
          <w:szCs w:val="24"/>
        </w:rPr>
        <w:t>)</w:t>
      </w:r>
      <w:r w:rsidRPr="00840832">
        <w:rPr>
          <w:rFonts w:ascii="Times New Roman" w:hAnsi="Times New Roman" w:cs="Times New Roman"/>
          <w:color w:val="000000" w:themeColor="text1"/>
          <w:sz w:val="24"/>
          <w:szCs w:val="24"/>
          <w:vertAlign w:val="subscript"/>
        </w:rPr>
        <w:t>1+δ</w:t>
      </w:r>
      <w:r w:rsidRPr="00840832">
        <w:rPr>
          <w:rFonts w:ascii="Times New Roman" w:hAnsi="Times New Roman" w:cs="Times New Roman"/>
          <w:color w:val="000000" w:themeColor="text1"/>
          <w:sz w:val="24"/>
          <w:szCs w:val="24"/>
        </w:rPr>
        <w:t>CrO</w:t>
      </w:r>
      <w:r w:rsidRPr="00840832">
        <w:rPr>
          <w:rFonts w:ascii="Times New Roman" w:hAnsi="Times New Roman" w:cs="Times New Roman"/>
          <w:color w:val="000000" w:themeColor="text1"/>
          <w:sz w:val="24"/>
          <w:szCs w:val="24"/>
          <w:vertAlign w:val="subscript"/>
        </w:rPr>
        <w:t>3</w:t>
      </w:r>
      <w:r w:rsidRPr="00840832">
        <w:rPr>
          <w:rFonts w:ascii="Times New Roman" w:hAnsi="Times New Roman" w:cs="Times New Roman"/>
          <w:color w:val="000000" w:themeColor="text1"/>
          <w:sz w:val="24"/>
          <w:szCs w:val="24"/>
        </w:rPr>
        <w:t xml:space="preserve"> thin film</w:t>
      </w:r>
      <w:r>
        <w:rPr>
          <w:rFonts w:ascii="Times New Roman" w:hAnsi="Times New Roman" w:cs="Times New Roman"/>
          <w:color w:val="000000" w:themeColor="text1"/>
          <w:sz w:val="24"/>
          <w:szCs w:val="24"/>
        </w:rPr>
        <w:t>s</w:t>
      </w:r>
      <w:r w:rsidRPr="00840832">
        <w:rPr>
          <w:rFonts w:ascii="Times New Roman" w:hAnsi="Times New Roman" w:cs="Times New Roman"/>
          <w:color w:val="000000" w:themeColor="text1"/>
          <w:sz w:val="24"/>
          <w:szCs w:val="24"/>
        </w:rPr>
        <w:t xml:space="preserve"> </w:t>
      </w:r>
      <w:r>
        <w:rPr>
          <w:rFonts w:ascii="Times New Roman" w:hAnsi="Times New Roman" w:cs="Times New Roman"/>
          <w:sz w:val="24"/>
          <w:szCs w:val="24"/>
        </w:rPr>
        <w:t>within a wide off-stoichiometry range (</w:t>
      </w:r>
      <w:r w:rsidRPr="00840832">
        <w:rPr>
          <w:rFonts w:ascii="Times New Roman" w:hAnsi="Times New Roman" w:cs="Times New Roman"/>
          <w:sz w:val="24"/>
          <w:szCs w:val="24"/>
        </w:rPr>
        <w:t xml:space="preserve">-0.3 </w:t>
      </w:r>
      <w:r>
        <w:rPr>
          <w:rFonts w:ascii="Times New Roman" w:hAnsi="Times New Roman" w:cs="Times New Roman"/>
          <w:color w:val="000000" w:themeColor="text1"/>
          <w:sz w:val="24"/>
          <w:szCs w:val="24"/>
        </w:rPr>
        <w:sym w:font="Symbol" w:char="F0A3"/>
      </w:r>
      <w:r>
        <w:rPr>
          <w:rFonts w:ascii="Times New Roman" w:hAnsi="Times New Roman" w:cs="Times New Roman"/>
          <w:color w:val="000000" w:themeColor="text1"/>
          <w:sz w:val="24"/>
          <w:szCs w:val="24"/>
        </w:rPr>
        <w:t xml:space="preserve"> </w:t>
      </w:r>
      <w:r w:rsidRPr="00840832">
        <w:rPr>
          <w:rFonts w:ascii="Times New Roman" w:hAnsi="Times New Roman" w:cs="Times New Roman"/>
          <w:iCs/>
          <w:sz w:val="24"/>
          <w:szCs w:val="24"/>
        </w:rPr>
        <w:t>δ</w:t>
      </w:r>
      <w:r w:rsidRPr="00840832">
        <w:rPr>
          <w:rFonts w:ascii="Times New Roman" w:hAnsi="Times New Roman" w:cs="Times New Roman"/>
          <w:sz w:val="24"/>
          <w:szCs w:val="24"/>
        </w:rPr>
        <w:t xml:space="preserve"> </w:t>
      </w:r>
      <w:r>
        <w:rPr>
          <w:rFonts w:ascii="Times New Roman" w:hAnsi="Times New Roman" w:cs="Times New Roman"/>
          <w:color w:val="000000" w:themeColor="text1"/>
          <w:sz w:val="24"/>
          <w:szCs w:val="24"/>
        </w:rPr>
        <w:sym w:font="Symbol" w:char="F0A3"/>
      </w:r>
      <w:r>
        <w:rPr>
          <w:rFonts w:ascii="Times New Roman" w:hAnsi="Times New Roman" w:cs="Times New Roman"/>
          <w:color w:val="000000" w:themeColor="text1"/>
          <w:sz w:val="24"/>
          <w:szCs w:val="24"/>
        </w:rPr>
        <w:t xml:space="preserve"> </w:t>
      </w:r>
      <w:r w:rsidRPr="00840832">
        <w:rPr>
          <w:rFonts w:ascii="Times New Roman" w:hAnsi="Times New Roman" w:cs="Times New Roman"/>
          <w:sz w:val="24"/>
          <w:szCs w:val="24"/>
        </w:rPr>
        <w:t>0.3</w:t>
      </w:r>
      <w:r>
        <w:rPr>
          <w:rFonts w:ascii="Times New Roman" w:hAnsi="Times New Roman" w:cs="Times New Roman"/>
          <w:sz w:val="24"/>
          <w:szCs w:val="24"/>
        </w:rPr>
        <w:t>)</w:t>
      </w:r>
      <w:r w:rsidRPr="008408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 have shown that electronic and thermoelectric properties can be greatly altered by the cationic stoichiometry deviation alters the properties, and that </w:t>
      </w:r>
      <w:r w:rsidR="008331DA">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slight B-site deficiency (</w:t>
      </w:r>
      <w:r w:rsidRPr="00814255">
        <w:rPr>
          <w:rFonts w:ascii="Times New Roman" w:hAnsi="Times New Roman" w:cs="Times New Roman"/>
          <w:iCs/>
          <w:sz w:val="24"/>
          <w:szCs w:val="24"/>
        </w:rPr>
        <w:t>δ</w:t>
      </w:r>
      <w:r>
        <w:rPr>
          <w:rFonts w:ascii="Times New Roman" w:hAnsi="Times New Roman" w:cs="Times New Roman"/>
          <w:iCs/>
          <w:sz w:val="24"/>
          <w:szCs w:val="24"/>
        </w:rPr>
        <w:t xml:space="preserve"> </w:t>
      </w:r>
      <w:r>
        <w:rPr>
          <w:rFonts w:ascii="Times New Roman" w:hAnsi="Times New Roman" w:cs="Times New Roman"/>
          <w:iCs/>
          <w:sz w:val="24"/>
          <w:szCs w:val="24"/>
        </w:rPr>
        <w:sym w:font="Symbol" w:char="F07E"/>
      </w:r>
      <w:r>
        <w:rPr>
          <w:rFonts w:ascii="Times New Roman" w:hAnsi="Times New Roman" w:cs="Times New Roman"/>
          <w:iCs/>
          <w:sz w:val="24"/>
          <w:szCs w:val="24"/>
        </w:rPr>
        <w:t xml:space="preserve"> 0.15</w:t>
      </w:r>
      <w:r>
        <w:rPr>
          <w:rFonts w:ascii="Times New Roman" w:hAnsi="Times New Roman" w:cs="Times New Roman"/>
          <w:color w:val="000000" w:themeColor="text1"/>
          <w:sz w:val="24"/>
          <w:szCs w:val="24"/>
        </w:rPr>
        <w:t xml:space="preserve">) enhances the thermoelectric power factor by around 70% </w:t>
      </w:r>
      <w:r w:rsidR="008331DA">
        <w:rPr>
          <w:rFonts w:ascii="Times New Roman" w:hAnsi="Times New Roman" w:cs="Times New Roman"/>
          <w:color w:val="000000" w:themeColor="text1"/>
          <w:sz w:val="24"/>
          <w:szCs w:val="24"/>
        </w:rPr>
        <w:t>concerning</w:t>
      </w:r>
      <w:r>
        <w:rPr>
          <w:rFonts w:ascii="Times New Roman" w:hAnsi="Times New Roman" w:cs="Times New Roman"/>
          <w:color w:val="000000" w:themeColor="text1"/>
          <w:sz w:val="24"/>
          <w:szCs w:val="24"/>
        </w:rPr>
        <w:t xml:space="preserve"> the stoichiometric film counterpart (</w:t>
      </w:r>
      <w:r w:rsidRPr="00814255">
        <w:rPr>
          <w:rFonts w:ascii="Times New Roman" w:hAnsi="Times New Roman" w:cs="Times New Roman"/>
          <w:iCs/>
          <w:sz w:val="24"/>
          <w:szCs w:val="24"/>
        </w:rPr>
        <w:t>δ</w:t>
      </w:r>
      <w:r>
        <w:rPr>
          <w:rFonts w:ascii="Times New Roman" w:hAnsi="Times New Roman" w:cs="Times New Roman"/>
          <w:color w:val="000000" w:themeColor="text1"/>
          <w:sz w:val="24"/>
          <w:szCs w:val="24"/>
        </w:rPr>
        <w:t xml:space="preserve"> = 0). </w:t>
      </w:r>
      <w:r>
        <w:rPr>
          <w:rFonts w:ascii="Times New Roman" w:hAnsi="Times New Roman" w:cs="Times New Roman"/>
          <w:sz w:val="24"/>
          <w:szCs w:val="24"/>
        </w:rPr>
        <w:t xml:space="preserve">Finally, </w:t>
      </w:r>
      <w:r>
        <w:rPr>
          <w:rFonts w:ascii="Times New Roman" w:hAnsi="Times New Roman" w:cs="Times New Roman"/>
          <w:color w:val="000000" w:themeColor="text1"/>
          <w:sz w:val="24"/>
          <w:szCs w:val="24"/>
        </w:rPr>
        <w:t>t</w:t>
      </w:r>
      <w:r w:rsidRPr="00840832">
        <w:rPr>
          <w:rFonts w:ascii="Times New Roman" w:hAnsi="Times New Roman" w:cs="Times New Roman"/>
          <w:color w:val="000000" w:themeColor="text1"/>
          <w:sz w:val="24"/>
          <w:szCs w:val="24"/>
        </w:rPr>
        <w:t xml:space="preserve">he last part of this work </w:t>
      </w:r>
      <w:r>
        <w:rPr>
          <w:rFonts w:ascii="Times New Roman" w:hAnsi="Times New Roman" w:cs="Times New Roman"/>
          <w:color w:val="000000" w:themeColor="text1"/>
          <w:sz w:val="24"/>
          <w:szCs w:val="24"/>
        </w:rPr>
        <w:t xml:space="preserve">mainly presents </w:t>
      </w:r>
      <w:r>
        <w:rPr>
          <w:rFonts w:ascii="Times New Roman" w:hAnsi="Times New Roman" w:cs="Times New Roman"/>
          <w:sz w:val="24"/>
          <w:szCs w:val="24"/>
        </w:rPr>
        <w:t xml:space="preserve">the epitaxial </w:t>
      </w:r>
      <w:r w:rsidRPr="006C72D4">
        <w:rPr>
          <w:rFonts w:ascii="Times New Roman" w:hAnsi="Times New Roman" w:cs="Times New Roman"/>
          <w:sz w:val="24"/>
          <w:szCs w:val="24"/>
        </w:rPr>
        <w:t xml:space="preserve">integration </w:t>
      </w:r>
      <w:r>
        <w:rPr>
          <w:rFonts w:ascii="Times New Roman" w:hAnsi="Times New Roman" w:cs="Times New Roman"/>
          <w:sz w:val="24"/>
          <w:szCs w:val="24"/>
        </w:rPr>
        <w:t xml:space="preserve">and structural properties </w:t>
      </w:r>
      <w:r w:rsidRPr="006C72D4">
        <w:rPr>
          <w:rFonts w:ascii="Times New Roman" w:hAnsi="Times New Roman" w:cs="Times New Roman"/>
          <w:sz w:val="24"/>
          <w:szCs w:val="24"/>
        </w:rPr>
        <w:t xml:space="preserve">of </w:t>
      </w:r>
      <w:r w:rsidRPr="006C72D4">
        <w:rPr>
          <w:rFonts w:ascii="Times New Roman" w:hAnsi="Times New Roman" w:cs="Times New Roman"/>
          <w:color w:val="000000" w:themeColor="text1"/>
          <w:sz w:val="24"/>
          <w:szCs w:val="24"/>
        </w:rPr>
        <w:t>La</w:t>
      </w:r>
      <w:r w:rsidRPr="006C72D4">
        <w:rPr>
          <w:rFonts w:ascii="Times New Roman" w:hAnsi="Times New Roman" w:cs="Times New Roman"/>
          <w:color w:val="000000" w:themeColor="text1"/>
          <w:sz w:val="24"/>
          <w:szCs w:val="24"/>
          <w:vertAlign w:val="subscript"/>
        </w:rPr>
        <w:t>0.75</w:t>
      </w:r>
      <w:r w:rsidR="008331DA" w:rsidRPr="006C72D4">
        <w:rPr>
          <w:rFonts w:ascii="Times New Roman" w:hAnsi="Times New Roman" w:cs="Times New Roman"/>
          <w:color w:val="000000" w:themeColor="text1"/>
          <w:sz w:val="24"/>
          <w:szCs w:val="24"/>
        </w:rPr>
        <w:t>Sr</w:t>
      </w:r>
      <w:r w:rsidR="008331DA" w:rsidRPr="006C72D4">
        <w:rPr>
          <w:rFonts w:ascii="Times New Roman" w:hAnsi="Times New Roman" w:cs="Times New Roman"/>
          <w:color w:val="000000" w:themeColor="text1"/>
          <w:sz w:val="24"/>
          <w:szCs w:val="24"/>
          <w:vertAlign w:val="subscript"/>
        </w:rPr>
        <w:t>0.25</w:t>
      </w:r>
      <w:r w:rsidRPr="006C72D4">
        <w:rPr>
          <w:rFonts w:ascii="Times New Roman" w:hAnsi="Times New Roman" w:cs="Times New Roman"/>
          <w:color w:val="000000" w:themeColor="text1"/>
          <w:sz w:val="24"/>
          <w:szCs w:val="24"/>
        </w:rPr>
        <w:t>CrO</w:t>
      </w:r>
      <w:r w:rsidRPr="006C72D4">
        <w:rPr>
          <w:rFonts w:ascii="Times New Roman" w:hAnsi="Times New Roman" w:cs="Times New Roman"/>
          <w:color w:val="000000" w:themeColor="text1"/>
          <w:sz w:val="24"/>
          <w:szCs w:val="24"/>
          <w:vertAlign w:val="subscript"/>
        </w:rPr>
        <w:t>3</w:t>
      </w:r>
      <w:r w:rsidRPr="007966A6">
        <w:rPr>
          <w:rFonts w:ascii="Times New Roman" w:hAnsi="Times New Roman" w:cs="Times New Roman"/>
          <w:color w:val="000000" w:themeColor="text1"/>
          <w:sz w:val="24"/>
          <w:szCs w:val="24"/>
        </w:rPr>
        <w:t xml:space="preserve"> </w:t>
      </w:r>
      <w:r w:rsidRPr="006C72D4">
        <w:rPr>
          <w:rFonts w:ascii="Times New Roman" w:hAnsi="Times New Roman" w:cs="Times New Roman"/>
          <w:sz w:val="24"/>
          <w:szCs w:val="24"/>
        </w:rPr>
        <w:t>film</w:t>
      </w:r>
      <w:r>
        <w:rPr>
          <w:rFonts w:ascii="Times New Roman" w:hAnsi="Times New Roman" w:cs="Times New Roman"/>
          <w:sz w:val="24"/>
          <w:szCs w:val="24"/>
        </w:rPr>
        <w:t>s</w:t>
      </w:r>
      <w:r w:rsidRPr="006C72D4">
        <w:rPr>
          <w:rFonts w:ascii="Times New Roman" w:hAnsi="Times New Roman" w:cs="Times New Roman"/>
          <w:sz w:val="24"/>
          <w:szCs w:val="24"/>
        </w:rPr>
        <w:t xml:space="preserve"> on </w:t>
      </w:r>
      <w:r>
        <w:rPr>
          <w:rFonts w:ascii="Times New Roman" w:hAnsi="Times New Roman" w:cs="Times New Roman"/>
          <w:sz w:val="24"/>
          <w:szCs w:val="24"/>
        </w:rPr>
        <w:t xml:space="preserve">silicon </w:t>
      </w:r>
      <w:r w:rsidRPr="006C72D4">
        <w:rPr>
          <w:rFonts w:ascii="Times New Roman" w:hAnsi="Times New Roman" w:cs="Times New Roman"/>
          <w:sz w:val="24"/>
          <w:szCs w:val="24"/>
        </w:rPr>
        <w:t>for the first time</w:t>
      </w:r>
      <w:r>
        <w:rPr>
          <w:rFonts w:ascii="Times New Roman" w:hAnsi="Times New Roman" w:cs="Times New Roman"/>
          <w:sz w:val="24"/>
          <w:szCs w:val="24"/>
        </w:rPr>
        <w:t>.</w:t>
      </w:r>
      <w:r w:rsidRPr="00840832" w:rsidDel="00BB22A9">
        <w:rPr>
          <w:rFonts w:ascii="Times New Roman" w:hAnsi="Times New Roman" w:cs="Times New Roman"/>
          <w:sz w:val="24"/>
          <w:szCs w:val="24"/>
        </w:rPr>
        <w:t xml:space="preserve"> </w:t>
      </w:r>
      <w:r w:rsidRPr="00840832">
        <w:rPr>
          <w:rFonts w:ascii="Times New Roman" w:hAnsi="Times New Roman" w:cs="Times New Roman"/>
          <w:color w:val="000000" w:themeColor="text1"/>
          <w:sz w:val="24"/>
          <w:szCs w:val="24"/>
        </w:rPr>
        <w:t xml:space="preserve">These original results are of high interest for engineering various </w:t>
      </w:r>
      <w:r w:rsidRPr="00840832">
        <w:rPr>
          <w:rFonts w:ascii="Times New Roman" w:hAnsi="Times New Roman" w:cs="Times New Roman"/>
          <w:sz w:val="24"/>
          <w:szCs w:val="24"/>
        </w:rPr>
        <w:t>Sr-</w:t>
      </w:r>
      <w:r>
        <w:rPr>
          <w:rFonts w:ascii="Times New Roman" w:hAnsi="Times New Roman" w:cs="Times New Roman"/>
          <w:sz w:val="24"/>
          <w:szCs w:val="24"/>
        </w:rPr>
        <w:t>doped</w:t>
      </w:r>
      <w:r w:rsidRPr="00840832">
        <w:rPr>
          <w:rFonts w:ascii="Times New Roman" w:hAnsi="Times New Roman" w:cs="Times New Roman"/>
          <w:sz w:val="24"/>
          <w:szCs w:val="24"/>
        </w:rPr>
        <w:t xml:space="preserve"> LaCrO</w:t>
      </w:r>
      <w:r w:rsidRPr="00840832">
        <w:rPr>
          <w:rFonts w:ascii="Times New Roman" w:hAnsi="Times New Roman" w:cs="Times New Roman"/>
          <w:sz w:val="24"/>
          <w:szCs w:val="24"/>
          <w:vertAlign w:val="subscript"/>
        </w:rPr>
        <w:t>3</w:t>
      </w:r>
      <w:r w:rsidRPr="00840832">
        <w:rPr>
          <w:rFonts w:ascii="Times New Roman" w:hAnsi="Times New Roman" w:cs="Times New Roman"/>
          <w:color w:val="000000" w:themeColor="text1"/>
          <w:sz w:val="24"/>
          <w:szCs w:val="24"/>
        </w:rPr>
        <w:t xml:space="preserve">-based devices such as thermal energy harvesters, coolers, transparent diodes, </w:t>
      </w:r>
      <w:proofErr w:type="spellStart"/>
      <w:r w:rsidRPr="00840832">
        <w:rPr>
          <w:rFonts w:ascii="Times New Roman" w:hAnsi="Times New Roman" w:cs="Times New Roman"/>
          <w:color w:val="000000" w:themeColor="text1"/>
          <w:sz w:val="24"/>
          <w:szCs w:val="24"/>
        </w:rPr>
        <w:t>photocatalyzers</w:t>
      </w:r>
      <w:proofErr w:type="spellEnd"/>
      <w:r w:rsidRPr="00840832">
        <w:rPr>
          <w:rFonts w:ascii="Times New Roman" w:hAnsi="Times New Roman" w:cs="Times New Roman"/>
          <w:color w:val="000000" w:themeColor="text1"/>
          <w:sz w:val="24"/>
          <w:szCs w:val="24"/>
        </w:rPr>
        <w:t>, etc.</w:t>
      </w:r>
    </w:p>
    <w:p w14:paraId="44ECEEFC" w14:textId="77777777" w:rsidR="00B35877" w:rsidRPr="00840832" w:rsidRDefault="00B35877" w:rsidP="00B35877">
      <w:pPr>
        <w:snapToGrid w:val="0"/>
        <w:spacing w:afterLines="50" w:after="156"/>
        <w:rPr>
          <w:rFonts w:ascii="Times New Roman" w:hAnsi="Times New Roman" w:cs="Times New Roman"/>
          <w:color w:val="000000" w:themeColor="text1"/>
          <w:sz w:val="24"/>
          <w:szCs w:val="24"/>
        </w:rPr>
      </w:pPr>
    </w:p>
    <w:p w14:paraId="50990D3E" w14:textId="77777777" w:rsidR="00B35877" w:rsidRPr="00840832" w:rsidRDefault="00B35877" w:rsidP="00B35877">
      <w:pPr>
        <w:spacing w:afterLines="50" w:after="156" w:line="360" w:lineRule="auto"/>
        <w:jc w:val="center"/>
        <w:rPr>
          <w:rFonts w:ascii="Times New Roman" w:hAnsi="Times New Roman" w:cs="Times New Roman"/>
          <w:sz w:val="32"/>
          <w:szCs w:val="32"/>
        </w:rPr>
      </w:pPr>
      <w:r w:rsidRPr="00840832">
        <w:rPr>
          <w:rFonts w:ascii="Times New Roman" w:hAnsi="Times New Roman" w:cs="Times New Roman"/>
          <w:sz w:val="32"/>
          <w:szCs w:val="32"/>
        </w:rPr>
        <w:t>Keywords</w:t>
      </w:r>
    </w:p>
    <w:p w14:paraId="1A9DD93E" w14:textId="77777777" w:rsidR="00B35877" w:rsidRPr="008331DA" w:rsidRDefault="00B35877" w:rsidP="008331DA">
      <w:pPr>
        <w:snapToGrid w:val="0"/>
        <w:spacing w:afterLines="50" w:after="156"/>
        <w:rPr>
          <w:rFonts w:ascii="Times New Roman" w:hAnsi="Times New Roman" w:cs="Times New Roman"/>
          <w:color w:val="000000" w:themeColor="text1"/>
          <w:sz w:val="24"/>
          <w:szCs w:val="24"/>
        </w:rPr>
      </w:pPr>
      <w:r w:rsidRPr="008331DA">
        <w:rPr>
          <w:rFonts w:ascii="Times New Roman" w:hAnsi="Times New Roman" w:cs="Times New Roman"/>
          <w:color w:val="000000" w:themeColor="text1"/>
          <w:sz w:val="24"/>
          <w:szCs w:val="24"/>
        </w:rPr>
        <w:t>Perovskite La</w:t>
      </w:r>
      <w:r w:rsidRPr="008331DA">
        <w:rPr>
          <w:rFonts w:ascii="Times New Roman" w:hAnsi="Times New Roman" w:cs="Times New Roman"/>
          <w:color w:val="000000" w:themeColor="text1"/>
          <w:sz w:val="24"/>
          <w:szCs w:val="24"/>
          <w:vertAlign w:val="subscript"/>
        </w:rPr>
        <w:t>1-x</w:t>
      </w:r>
      <w:r w:rsidRPr="008331DA">
        <w:rPr>
          <w:rFonts w:ascii="Times New Roman" w:hAnsi="Times New Roman" w:cs="Times New Roman"/>
          <w:color w:val="000000" w:themeColor="text1"/>
          <w:sz w:val="24"/>
          <w:szCs w:val="24"/>
        </w:rPr>
        <w:t>Sr</w:t>
      </w:r>
      <w:r w:rsidRPr="008331DA">
        <w:rPr>
          <w:rFonts w:ascii="Times New Roman" w:hAnsi="Times New Roman" w:cs="Times New Roman"/>
          <w:color w:val="000000" w:themeColor="text1"/>
          <w:sz w:val="24"/>
          <w:szCs w:val="24"/>
          <w:vertAlign w:val="subscript"/>
        </w:rPr>
        <w:t>x</w:t>
      </w:r>
      <w:r w:rsidRPr="008331DA">
        <w:rPr>
          <w:rFonts w:ascii="Times New Roman" w:hAnsi="Times New Roman" w:cs="Times New Roman"/>
          <w:color w:val="000000" w:themeColor="text1"/>
          <w:sz w:val="24"/>
          <w:szCs w:val="24"/>
        </w:rPr>
        <w:t>CrO</w:t>
      </w:r>
      <w:r w:rsidRPr="008331DA">
        <w:rPr>
          <w:rFonts w:ascii="Times New Roman" w:hAnsi="Times New Roman" w:cs="Times New Roman"/>
          <w:color w:val="000000" w:themeColor="text1"/>
          <w:sz w:val="24"/>
          <w:szCs w:val="24"/>
          <w:vertAlign w:val="subscript"/>
        </w:rPr>
        <w:t>3</w:t>
      </w:r>
      <w:r w:rsidRPr="008331DA">
        <w:rPr>
          <w:rFonts w:ascii="Times New Roman" w:hAnsi="Times New Roman" w:cs="Times New Roman"/>
          <w:color w:val="000000" w:themeColor="text1"/>
          <w:sz w:val="24"/>
          <w:szCs w:val="24"/>
        </w:rPr>
        <w:t xml:space="preserve"> solid solution, P-type semiconductor, Thermoelectricity, Heteroepitaxial film, Molecular beam epitaxy</w:t>
      </w:r>
    </w:p>
    <w:p w14:paraId="6FCBC662" w14:textId="57B01461" w:rsidR="00BA04AC" w:rsidRDefault="00BA04AC" w:rsidP="001013D9">
      <w:pPr>
        <w:spacing w:afterLines="50" w:after="156" w:line="360" w:lineRule="auto"/>
        <w:rPr>
          <w:rFonts w:ascii="Times New Roman" w:hAnsi="Times New Roman" w:cs="Times New Roman"/>
          <w:sz w:val="24"/>
          <w:szCs w:val="24"/>
        </w:rPr>
      </w:pPr>
      <w:r>
        <w:rPr>
          <w:rFonts w:ascii="Times New Roman" w:hAnsi="Times New Roman" w:cs="Times New Roman"/>
          <w:sz w:val="24"/>
          <w:szCs w:val="24"/>
        </w:rPr>
        <w:br w:type="page"/>
      </w:r>
    </w:p>
    <w:p w14:paraId="420D7342" w14:textId="4354175A" w:rsidR="0085608A" w:rsidRPr="00840832" w:rsidRDefault="007861D1" w:rsidP="007861D1">
      <w:pPr>
        <w:spacing w:afterLines="50" w:after="156" w:line="360" w:lineRule="auto"/>
        <w:jc w:val="center"/>
        <w:rPr>
          <w:rFonts w:ascii="Times New Roman" w:hAnsi="Times New Roman" w:cs="Times New Roman"/>
          <w:b/>
          <w:bCs/>
          <w:sz w:val="32"/>
          <w:szCs w:val="32"/>
          <w:lang w:val="fr-FR"/>
        </w:rPr>
      </w:pPr>
      <w:r w:rsidRPr="00840832">
        <w:rPr>
          <w:rFonts w:ascii="Times New Roman" w:hAnsi="Times New Roman" w:cs="Times New Roman"/>
          <w:b/>
          <w:bCs/>
          <w:sz w:val="32"/>
          <w:szCs w:val="32"/>
          <w:lang w:val="fr-FR"/>
        </w:rPr>
        <w:lastRenderedPageBreak/>
        <w:t xml:space="preserve">Films </w:t>
      </w:r>
      <w:r w:rsidR="007B0161" w:rsidRPr="00840832">
        <w:rPr>
          <w:rFonts w:ascii="Times New Roman" w:hAnsi="Times New Roman" w:cs="Times New Roman"/>
          <w:b/>
          <w:bCs/>
          <w:sz w:val="32"/>
          <w:szCs w:val="32"/>
          <w:lang w:val="fr-FR"/>
        </w:rPr>
        <w:t>épitaxi</w:t>
      </w:r>
      <w:r w:rsidR="007B0161">
        <w:rPr>
          <w:rFonts w:ascii="Times New Roman" w:hAnsi="Times New Roman" w:cs="Times New Roman"/>
          <w:b/>
          <w:bCs/>
          <w:sz w:val="32"/>
          <w:szCs w:val="32"/>
          <w:lang w:val="fr-FR"/>
        </w:rPr>
        <w:t>és</w:t>
      </w:r>
      <w:r w:rsidR="007B0161" w:rsidRPr="00840832">
        <w:rPr>
          <w:rFonts w:ascii="Times New Roman" w:hAnsi="Times New Roman" w:cs="Times New Roman"/>
          <w:b/>
          <w:bCs/>
          <w:sz w:val="32"/>
          <w:szCs w:val="32"/>
          <w:lang w:val="fr-FR"/>
        </w:rPr>
        <w:t xml:space="preserve"> </w:t>
      </w:r>
      <w:r w:rsidR="007B0161">
        <w:rPr>
          <w:rFonts w:ascii="Times New Roman" w:hAnsi="Times New Roman" w:cs="Times New Roman"/>
          <w:b/>
          <w:bCs/>
          <w:sz w:val="32"/>
          <w:szCs w:val="32"/>
          <w:lang w:val="fr-FR"/>
        </w:rPr>
        <w:t>de LaCrO</w:t>
      </w:r>
      <w:r w:rsidR="007B0161" w:rsidRPr="007966A6">
        <w:rPr>
          <w:rFonts w:ascii="Times New Roman" w:hAnsi="Times New Roman" w:cs="Times New Roman"/>
          <w:b/>
          <w:bCs/>
          <w:sz w:val="32"/>
          <w:szCs w:val="32"/>
          <w:vertAlign w:val="subscript"/>
          <w:lang w:val="fr-FR"/>
        </w:rPr>
        <w:t>3</w:t>
      </w:r>
      <w:r w:rsidR="007B0161">
        <w:rPr>
          <w:rFonts w:ascii="Times New Roman" w:hAnsi="Times New Roman" w:cs="Times New Roman"/>
          <w:b/>
          <w:bCs/>
          <w:sz w:val="32"/>
          <w:szCs w:val="32"/>
          <w:lang w:val="fr-FR"/>
        </w:rPr>
        <w:t xml:space="preserve"> dopé au Sr</w:t>
      </w:r>
      <w:r w:rsidR="007B0161" w:rsidRPr="00840832">
        <w:rPr>
          <w:rFonts w:ascii="Times New Roman" w:hAnsi="Times New Roman" w:cs="Times New Roman"/>
          <w:b/>
          <w:bCs/>
          <w:sz w:val="32"/>
          <w:szCs w:val="32"/>
          <w:lang w:val="fr-FR"/>
        </w:rPr>
        <w:t xml:space="preserve"> thermoélectriques de type p</w:t>
      </w:r>
    </w:p>
    <w:p w14:paraId="0312F192" w14:textId="2C4A33F0" w:rsidR="0085608A" w:rsidRPr="00840832" w:rsidRDefault="007861D1" w:rsidP="007861D1">
      <w:pPr>
        <w:spacing w:afterLines="50" w:after="156" w:line="360" w:lineRule="auto"/>
        <w:jc w:val="center"/>
        <w:rPr>
          <w:rFonts w:ascii="Times New Roman" w:hAnsi="Times New Roman" w:cs="Times New Roman"/>
          <w:sz w:val="32"/>
          <w:szCs w:val="32"/>
          <w:lang w:val="fr-FR"/>
        </w:rPr>
      </w:pPr>
      <w:r w:rsidRPr="00840832">
        <w:rPr>
          <w:rFonts w:ascii="Times New Roman" w:hAnsi="Times New Roman" w:cs="Times New Roman"/>
          <w:sz w:val="32"/>
          <w:szCs w:val="32"/>
          <w:lang w:val="fr-FR"/>
        </w:rPr>
        <w:t>Résumé</w:t>
      </w:r>
    </w:p>
    <w:p w14:paraId="279817E1" w14:textId="00B91A5C" w:rsidR="00B35877" w:rsidRPr="0064453E" w:rsidRDefault="00840832" w:rsidP="00BA04AC">
      <w:pPr>
        <w:spacing w:afterLines="50" w:after="156"/>
        <w:rPr>
          <w:rFonts w:ascii="Times New Roman" w:hAnsi="Times New Roman" w:cs="Times New Roman"/>
          <w:sz w:val="24"/>
          <w:szCs w:val="24"/>
          <w:lang w:val="fr-FR"/>
        </w:rPr>
      </w:pPr>
      <w:r w:rsidRPr="00840832">
        <w:rPr>
          <w:rFonts w:ascii="Times New Roman" w:hAnsi="Times New Roman" w:cs="Times New Roman"/>
          <w:sz w:val="24"/>
          <w:szCs w:val="24"/>
          <w:lang w:val="fr-FR"/>
        </w:rPr>
        <w:t xml:space="preserve">L'objectif de ce travail </w:t>
      </w:r>
      <w:r w:rsidR="00E17FCE">
        <w:rPr>
          <w:rFonts w:ascii="Times New Roman" w:hAnsi="Times New Roman" w:cs="Times New Roman"/>
          <w:sz w:val="24"/>
          <w:szCs w:val="24"/>
          <w:lang w:val="fr-FR"/>
        </w:rPr>
        <w:t xml:space="preserve">de thèse </w:t>
      </w:r>
      <w:r w:rsidR="008F24D6">
        <w:rPr>
          <w:rFonts w:ascii="Times New Roman" w:hAnsi="Times New Roman" w:cs="Times New Roman"/>
          <w:sz w:val="24"/>
          <w:szCs w:val="24"/>
          <w:lang w:val="fr-FR"/>
        </w:rPr>
        <w:t xml:space="preserve">était </w:t>
      </w:r>
      <w:r w:rsidR="00E17FCE">
        <w:rPr>
          <w:rFonts w:ascii="Times New Roman" w:hAnsi="Times New Roman" w:cs="Times New Roman"/>
          <w:sz w:val="24"/>
          <w:szCs w:val="24"/>
          <w:lang w:val="fr-FR"/>
        </w:rPr>
        <w:t xml:space="preserve">la croissance épitaxiale par épitaxie par jets moléculaires de films </w:t>
      </w:r>
      <w:r w:rsidR="00E17FCE" w:rsidRPr="004E5D4A">
        <w:rPr>
          <w:rFonts w:ascii="Times New Roman" w:hAnsi="Times New Roman" w:cs="Times New Roman"/>
          <w:sz w:val="24"/>
          <w:szCs w:val="24"/>
          <w:lang w:val="fr-FR"/>
        </w:rPr>
        <w:t>La</w:t>
      </w:r>
      <w:r w:rsidR="00E17FCE" w:rsidRPr="004E5D4A">
        <w:rPr>
          <w:rFonts w:ascii="Times New Roman" w:hAnsi="Times New Roman" w:cs="Times New Roman"/>
          <w:sz w:val="24"/>
          <w:szCs w:val="24"/>
          <w:vertAlign w:val="subscript"/>
          <w:lang w:val="fr-FR"/>
        </w:rPr>
        <w:t>1-x</w:t>
      </w:r>
      <w:r w:rsidR="00E17FCE" w:rsidRPr="004E5D4A">
        <w:rPr>
          <w:rFonts w:ascii="Times New Roman" w:hAnsi="Times New Roman" w:cs="Times New Roman"/>
          <w:sz w:val="24"/>
          <w:szCs w:val="24"/>
          <w:lang w:val="fr-FR"/>
        </w:rPr>
        <w:t>Sr</w:t>
      </w:r>
      <w:r w:rsidR="00E17FCE" w:rsidRPr="004E5D4A">
        <w:rPr>
          <w:rFonts w:ascii="Times New Roman" w:hAnsi="Times New Roman" w:cs="Times New Roman"/>
          <w:sz w:val="24"/>
          <w:szCs w:val="24"/>
          <w:vertAlign w:val="subscript"/>
          <w:lang w:val="fr-FR"/>
        </w:rPr>
        <w:t>x</w:t>
      </w:r>
      <w:r w:rsidR="00E17FCE" w:rsidRPr="004E5D4A">
        <w:rPr>
          <w:rFonts w:ascii="Times New Roman" w:hAnsi="Times New Roman" w:cs="Times New Roman"/>
          <w:sz w:val="24"/>
          <w:szCs w:val="24"/>
          <w:lang w:val="fr-FR"/>
        </w:rPr>
        <w:t>CrO</w:t>
      </w:r>
      <w:r w:rsidR="00E17FCE" w:rsidRPr="004E5D4A">
        <w:rPr>
          <w:rFonts w:ascii="Times New Roman" w:hAnsi="Times New Roman" w:cs="Times New Roman"/>
          <w:sz w:val="24"/>
          <w:szCs w:val="24"/>
          <w:vertAlign w:val="subscript"/>
          <w:lang w:val="fr-FR"/>
        </w:rPr>
        <w:t>3</w:t>
      </w:r>
      <w:r w:rsidR="00E17FCE" w:rsidRPr="004E5D4A">
        <w:rPr>
          <w:rFonts w:ascii="Times New Roman" w:hAnsi="Times New Roman" w:cs="Times New Roman"/>
          <w:sz w:val="24"/>
          <w:szCs w:val="24"/>
          <w:lang w:val="fr-FR"/>
        </w:rPr>
        <w:t xml:space="preserve"> </w:t>
      </w:r>
      <w:r w:rsidR="00E17FCE">
        <w:rPr>
          <w:rFonts w:ascii="Times New Roman" w:hAnsi="Times New Roman" w:cs="Times New Roman"/>
          <w:sz w:val="24"/>
          <w:szCs w:val="24"/>
          <w:lang w:val="fr-FR"/>
        </w:rPr>
        <w:t xml:space="preserve">de structure </w:t>
      </w:r>
      <w:r w:rsidR="00E17FCE" w:rsidRPr="00840832">
        <w:rPr>
          <w:rFonts w:ascii="Times New Roman" w:hAnsi="Times New Roman" w:cs="Times New Roman"/>
          <w:sz w:val="24"/>
          <w:szCs w:val="24"/>
          <w:lang w:val="fr-FR"/>
        </w:rPr>
        <w:t xml:space="preserve">pérovskite </w:t>
      </w:r>
      <w:r w:rsidRPr="00840832">
        <w:rPr>
          <w:rFonts w:ascii="Times New Roman" w:hAnsi="Times New Roman" w:cs="Times New Roman"/>
          <w:sz w:val="24"/>
          <w:szCs w:val="24"/>
          <w:lang w:val="fr-FR"/>
        </w:rPr>
        <w:t xml:space="preserve">thermoélectriques de type </w:t>
      </w:r>
      <w:r w:rsidRPr="00840832">
        <w:rPr>
          <w:rFonts w:ascii="Times New Roman" w:hAnsi="Times New Roman" w:cs="Times New Roman"/>
          <w:i/>
          <w:iCs/>
          <w:sz w:val="24"/>
          <w:szCs w:val="24"/>
          <w:lang w:val="fr-FR"/>
        </w:rPr>
        <w:t>p</w:t>
      </w:r>
      <w:r w:rsidR="008F24D6">
        <w:rPr>
          <w:rFonts w:ascii="Times New Roman" w:hAnsi="Times New Roman" w:cs="Times New Roman"/>
          <w:i/>
          <w:iCs/>
          <w:sz w:val="24"/>
          <w:szCs w:val="24"/>
          <w:lang w:val="fr-FR"/>
        </w:rPr>
        <w:t xml:space="preserve"> </w:t>
      </w:r>
      <w:r w:rsidR="008F24D6" w:rsidRPr="004E5D4A">
        <w:rPr>
          <w:rFonts w:ascii="Times New Roman" w:hAnsi="Times New Roman" w:cs="Times New Roman"/>
          <w:iCs/>
          <w:sz w:val="24"/>
          <w:szCs w:val="24"/>
          <w:lang w:val="fr-FR"/>
        </w:rPr>
        <w:t>ainsi que</w:t>
      </w:r>
      <w:r w:rsidR="008F24D6">
        <w:rPr>
          <w:rFonts w:ascii="Times New Roman" w:hAnsi="Times New Roman" w:cs="Times New Roman"/>
          <w:iCs/>
          <w:sz w:val="24"/>
          <w:szCs w:val="24"/>
          <w:lang w:val="fr-FR"/>
        </w:rPr>
        <w:t xml:space="preserve"> leur étude structurale et thermoélectrique en fonctions de différents paramètres clés tels que le taux de substitution sur le site A (x), les déformations d’épitaxie et la déviation par rapport à la stœchiométrie cationique</w:t>
      </w:r>
      <w:r w:rsidR="00E17FCE">
        <w:rPr>
          <w:rFonts w:ascii="Times New Roman" w:hAnsi="Times New Roman" w:cs="Times New Roman"/>
          <w:i/>
          <w:iCs/>
          <w:sz w:val="24"/>
          <w:szCs w:val="24"/>
          <w:lang w:val="fr-FR"/>
        </w:rPr>
        <w:t>.</w:t>
      </w:r>
      <w:r w:rsidR="008F24D6">
        <w:rPr>
          <w:rFonts w:ascii="Times New Roman" w:hAnsi="Times New Roman" w:cs="Times New Roman"/>
          <w:i/>
          <w:iCs/>
          <w:sz w:val="24"/>
          <w:szCs w:val="24"/>
          <w:lang w:val="fr-FR"/>
        </w:rPr>
        <w:t xml:space="preserve"> </w:t>
      </w:r>
      <w:r w:rsidR="008F24D6">
        <w:rPr>
          <w:rFonts w:ascii="Times New Roman" w:hAnsi="Times New Roman" w:cs="Times New Roman"/>
          <w:sz w:val="24"/>
          <w:szCs w:val="24"/>
          <w:lang w:val="fr-FR"/>
        </w:rPr>
        <w:t xml:space="preserve">Premièrement, après des séries de calibrations stœchiométriques, les effets de </w:t>
      </w:r>
      <w:r w:rsidR="008F24D6">
        <w:rPr>
          <w:rFonts w:ascii="Times New Roman" w:hAnsi="Times New Roman" w:cs="Times New Roman"/>
          <w:iCs/>
          <w:sz w:val="24"/>
          <w:szCs w:val="24"/>
          <w:lang w:val="fr-FR"/>
        </w:rPr>
        <w:t>taux de substitution (</w:t>
      </w:r>
      <w:r w:rsidR="0064453E" w:rsidRPr="004E5D4A">
        <w:rPr>
          <w:rFonts w:ascii="Times New Roman" w:hAnsi="Times New Roman" w:cs="Times New Roman"/>
          <w:sz w:val="24"/>
          <w:szCs w:val="24"/>
          <w:lang w:val="fr-FR"/>
        </w:rPr>
        <w:t xml:space="preserve">0 </w:t>
      </w:r>
      <w:r w:rsidR="0064453E">
        <w:rPr>
          <w:rFonts w:ascii="Times New Roman" w:hAnsi="Times New Roman" w:cs="Times New Roman"/>
          <w:sz w:val="24"/>
          <w:szCs w:val="24"/>
        </w:rPr>
        <w:sym w:font="Symbol" w:char="F0A3"/>
      </w:r>
      <w:r w:rsidR="0064453E" w:rsidRPr="004E5D4A">
        <w:rPr>
          <w:rFonts w:ascii="Times New Roman" w:hAnsi="Times New Roman" w:cs="Times New Roman"/>
          <w:sz w:val="24"/>
          <w:szCs w:val="24"/>
          <w:lang w:val="fr-FR"/>
        </w:rPr>
        <w:t xml:space="preserve"> x </w:t>
      </w:r>
      <w:r w:rsidR="0064453E">
        <w:rPr>
          <w:rFonts w:ascii="Times New Roman" w:hAnsi="Times New Roman" w:cs="Times New Roman"/>
          <w:sz w:val="24"/>
          <w:szCs w:val="24"/>
        </w:rPr>
        <w:sym w:font="Symbol" w:char="F0A3"/>
      </w:r>
      <w:r w:rsidR="0064453E" w:rsidRPr="004E5D4A">
        <w:rPr>
          <w:rFonts w:ascii="Times New Roman" w:hAnsi="Times New Roman" w:cs="Times New Roman"/>
          <w:sz w:val="24"/>
          <w:szCs w:val="24"/>
          <w:lang w:val="fr-FR"/>
        </w:rPr>
        <w:t xml:space="preserve"> 0.4)</w:t>
      </w:r>
      <w:r w:rsidR="008F24D6">
        <w:rPr>
          <w:rFonts w:ascii="Times New Roman" w:hAnsi="Times New Roman" w:cs="Times New Roman"/>
          <w:iCs/>
          <w:sz w:val="24"/>
          <w:szCs w:val="24"/>
          <w:lang w:val="fr-FR"/>
        </w:rPr>
        <w:t xml:space="preserve"> sur les propriétés structurales, électroniques et thermoélectriques ont été étudiés à température ambiante. </w:t>
      </w:r>
      <w:r w:rsidR="0064453E">
        <w:rPr>
          <w:rFonts w:ascii="Times New Roman" w:hAnsi="Times New Roman" w:cs="Times New Roman"/>
          <w:iCs/>
          <w:sz w:val="24"/>
          <w:szCs w:val="24"/>
          <w:lang w:val="fr-FR"/>
        </w:rPr>
        <w:t>En particulier, nous avons montré que les films avec x = 0.25 produisait le plus grand facteur de puissance thermoélectrique (</w:t>
      </w:r>
      <w:r w:rsidR="0064453E" w:rsidRPr="004E5D4A">
        <w:rPr>
          <w:rFonts w:ascii="Times New Roman" w:hAnsi="Times New Roman" w:cs="Times New Roman"/>
          <w:sz w:val="24"/>
          <w:szCs w:val="24"/>
          <w:lang w:val="fr-FR"/>
        </w:rPr>
        <w:t xml:space="preserve">0.32 </w:t>
      </w:r>
      <w:r w:rsidR="0064453E" w:rsidRPr="007966A6">
        <w:rPr>
          <w:rFonts w:ascii="Times New Roman" w:eastAsiaTheme="minorHAnsi" w:hAnsi="Times New Roman" w:cs="Times New Roman"/>
          <w:sz w:val="24"/>
          <w:szCs w:val="24"/>
        </w:rPr>
        <w:t>μ</w:t>
      </w:r>
      <w:r w:rsidR="0064453E" w:rsidRPr="004E5D4A">
        <w:rPr>
          <w:rFonts w:ascii="Times New Roman" w:hAnsi="Times New Roman" w:cs="Times New Roman"/>
          <w:sz w:val="24"/>
          <w:szCs w:val="24"/>
          <w:lang w:val="fr-FR"/>
        </w:rPr>
        <w:t>W</w:t>
      </w:r>
      <w:r w:rsidR="0064453E" w:rsidRPr="007966A6">
        <w:rPr>
          <w:rFonts w:ascii="Times New Roman" w:hAnsi="Times New Roman" w:cs="Times New Roman"/>
          <w:sz w:val="24"/>
          <w:szCs w:val="24"/>
        </w:rPr>
        <w:t>⸱</w:t>
      </w:r>
      <w:r w:rsidR="0064453E" w:rsidRPr="004E5D4A">
        <w:rPr>
          <w:rFonts w:ascii="Times New Roman" w:hAnsi="Times New Roman" w:cs="Times New Roman"/>
          <w:sz w:val="24"/>
          <w:szCs w:val="24"/>
          <w:lang w:val="fr-FR"/>
        </w:rPr>
        <w:t>cm</w:t>
      </w:r>
      <w:r w:rsidR="0064453E" w:rsidRPr="004E5D4A">
        <w:rPr>
          <w:rFonts w:ascii="Times New Roman" w:hAnsi="Times New Roman" w:cs="Times New Roman"/>
          <w:sz w:val="24"/>
          <w:szCs w:val="24"/>
          <w:vertAlign w:val="superscript"/>
          <w:lang w:val="fr-FR"/>
        </w:rPr>
        <w:t>-1</w:t>
      </w:r>
      <w:r w:rsidR="0064453E" w:rsidRPr="007966A6">
        <w:rPr>
          <w:rFonts w:ascii="Times New Roman" w:hAnsi="Times New Roman" w:cs="Times New Roman"/>
          <w:sz w:val="24"/>
          <w:szCs w:val="24"/>
        </w:rPr>
        <w:t>⸱</w:t>
      </w:r>
      <w:r w:rsidR="0064453E" w:rsidRPr="004E5D4A">
        <w:rPr>
          <w:rFonts w:ascii="Times New Roman" w:hAnsi="Times New Roman" w:cs="Times New Roman"/>
          <w:sz w:val="24"/>
          <w:szCs w:val="24"/>
          <w:lang w:val="fr-FR"/>
        </w:rPr>
        <w:t>K</w:t>
      </w:r>
      <w:r w:rsidR="0064453E" w:rsidRPr="004E5D4A">
        <w:rPr>
          <w:rFonts w:ascii="Times New Roman" w:hAnsi="Times New Roman" w:cs="Times New Roman"/>
          <w:sz w:val="24"/>
          <w:szCs w:val="24"/>
          <w:vertAlign w:val="superscript"/>
          <w:lang w:val="fr-FR"/>
        </w:rPr>
        <w:t>-2</w:t>
      </w:r>
      <w:r w:rsidR="0064453E" w:rsidRPr="004E5D4A">
        <w:rPr>
          <w:rFonts w:ascii="Times New Roman" w:hAnsi="Times New Roman" w:cs="Times New Roman"/>
          <w:sz w:val="24"/>
          <w:szCs w:val="24"/>
          <w:lang w:val="fr-FR"/>
        </w:rPr>
        <w:t>)</w:t>
      </w:r>
      <w:r w:rsidR="0064453E">
        <w:rPr>
          <w:rFonts w:ascii="Times New Roman" w:hAnsi="Times New Roman" w:cs="Times New Roman"/>
          <w:iCs/>
          <w:sz w:val="24"/>
          <w:szCs w:val="24"/>
          <w:lang w:val="fr-FR"/>
        </w:rPr>
        <w:t xml:space="preserve">. Sur cette base, les effets de déformations d’épitaxie ont été étudiés sur des films minces contraints de </w:t>
      </w:r>
      <w:r w:rsidR="0064453E" w:rsidRPr="004E5D4A">
        <w:rPr>
          <w:rFonts w:ascii="Times New Roman" w:hAnsi="Times New Roman" w:cs="Times New Roman"/>
          <w:color w:val="000000" w:themeColor="text1"/>
          <w:sz w:val="24"/>
          <w:szCs w:val="24"/>
          <w:lang w:val="fr-FR"/>
        </w:rPr>
        <w:t>La</w:t>
      </w:r>
      <w:r w:rsidR="0064453E" w:rsidRPr="004E5D4A">
        <w:rPr>
          <w:rFonts w:ascii="Times New Roman" w:hAnsi="Times New Roman" w:cs="Times New Roman"/>
          <w:color w:val="000000" w:themeColor="text1"/>
          <w:sz w:val="24"/>
          <w:szCs w:val="24"/>
          <w:vertAlign w:val="subscript"/>
          <w:lang w:val="fr-FR"/>
        </w:rPr>
        <w:t>0.75</w:t>
      </w:r>
      <w:r w:rsidR="0064453E" w:rsidRPr="004E5D4A">
        <w:rPr>
          <w:rFonts w:ascii="Times New Roman" w:hAnsi="Times New Roman" w:cs="Times New Roman"/>
          <w:color w:val="000000" w:themeColor="text1"/>
          <w:sz w:val="24"/>
          <w:szCs w:val="24"/>
          <w:lang w:val="fr-FR"/>
        </w:rPr>
        <w:t>Sr</w:t>
      </w:r>
      <w:r w:rsidR="0064453E" w:rsidRPr="004E5D4A">
        <w:rPr>
          <w:rFonts w:ascii="Times New Roman" w:hAnsi="Times New Roman" w:cs="Times New Roman"/>
          <w:color w:val="000000" w:themeColor="text1"/>
          <w:sz w:val="24"/>
          <w:szCs w:val="24"/>
          <w:vertAlign w:val="subscript"/>
          <w:lang w:val="fr-FR"/>
        </w:rPr>
        <w:t>0.25</w:t>
      </w:r>
      <w:r w:rsidR="0064453E" w:rsidRPr="004E5D4A">
        <w:rPr>
          <w:rFonts w:ascii="Times New Roman" w:hAnsi="Times New Roman" w:cs="Times New Roman"/>
          <w:color w:val="000000" w:themeColor="text1"/>
          <w:sz w:val="24"/>
          <w:szCs w:val="24"/>
          <w:lang w:val="fr-FR"/>
        </w:rPr>
        <w:t>CrO</w:t>
      </w:r>
      <w:r w:rsidR="0064453E" w:rsidRPr="004E5D4A">
        <w:rPr>
          <w:rFonts w:ascii="Times New Roman" w:hAnsi="Times New Roman" w:cs="Times New Roman"/>
          <w:color w:val="000000" w:themeColor="text1"/>
          <w:sz w:val="24"/>
          <w:szCs w:val="24"/>
          <w:vertAlign w:val="subscript"/>
          <w:lang w:val="fr-FR"/>
        </w:rPr>
        <w:t>3</w:t>
      </w:r>
      <w:r w:rsidR="0064453E" w:rsidRPr="004E5D4A">
        <w:rPr>
          <w:rFonts w:ascii="Times New Roman" w:hAnsi="Times New Roman" w:cs="Times New Roman"/>
          <w:color w:val="000000" w:themeColor="text1"/>
          <w:sz w:val="24"/>
          <w:szCs w:val="24"/>
          <w:lang w:val="fr-FR"/>
        </w:rPr>
        <w:t xml:space="preserve"> (LSCO)</w:t>
      </w:r>
      <w:r w:rsidR="0064453E">
        <w:rPr>
          <w:rFonts w:ascii="Times New Roman" w:hAnsi="Times New Roman" w:cs="Times New Roman"/>
          <w:color w:val="000000" w:themeColor="text1"/>
          <w:sz w:val="24"/>
          <w:szCs w:val="24"/>
          <w:lang w:val="fr-FR"/>
        </w:rPr>
        <w:t xml:space="preserve"> crus sur différents substrats d’oxydes de structure pérovskite de différents paramètres de maille, induisant une large gamme de déformations dans le plan </w:t>
      </w:r>
      <w:r w:rsidR="0064453E" w:rsidRPr="004E5D4A">
        <w:rPr>
          <w:rFonts w:ascii="Times New Roman" w:hAnsi="Times New Roman" w:cs="Times New Roman"/>
          <w:color w:val="000000" w:themeColor="text1"/>
          <w:sz w:val="24"/>
          <w:szCs w:val="24"/>
          <w:lang w:val="fr-FR"/>
        </w:rPr>
        <w:t xml:space="preserve">(-2% </w:t>
      </w:r>
      <w:r w:rsidR="0064453E">
        <w:rPr>
          <w:rFonts w:ascii="Times New Roman" w:hAnsi="Times New Roman" w:cs="Times New Roman"/>
          <w:color w:val="000000" w:themeColor="text1"/>
          <w:sz w:val="24"/>
          <w:szCs w:val="24"/>
        </w:rPr>
        <w:sym w:font="Symbol" w:char="F0A3"/>
      </w:r>
      <w:r w:rsidR="0064453E" w:rsidRPr="004E5D4A">
        <w:rPr>
          <w:rFonts w:ascii="Times New Roman" w:hAnsi="Times New Roman" w:cs="Times New Roman"/>
          <w:color w:val="000000" w:themeColor="text1"/>
          <w:sz w:val="24"/>
          <w:szCs w:val="24"/>
          <w:lang w:val="fr-FR"/>
        </w:rPr>
        <w:t xml:space="preserve"> </w:t>
      </w:r>
      <w:r w:rsidR="0064453E" w:rsidRPr="008331DA">
        <w:rPr>
          <w:rFonts w:ascii="Times New Roman" w:hAnsi="Times New Roman" w:cs="Times New Roman"/>
          <w:i/>
          <w:iCs/>
          <w:color w:val="000000" w:themeColor="text1"/>
          <w:sz w:val="24"/>
          <w:szCs w:val="24"/>
        </w:rPr>
        <w:sym w:font="Symbol" w:char="F065"/>
      </w:r>
      <w:r w:rsidR="0064453E" w:rsidRPr="008331DA">
        <w:rPr>
          <w:rFonts w:ascii="Times New Roman" w:hAnsi="Times New Roman" w:cs="Times New Roman"/>
          <w:i/>
          <w:iCs/>
          <w:color w:val="000000" w:themeColor="text1"/>
          <w:sz w:val="24"/>
          <w:szCs w:val="24"/>
          <w:vertAlign w:val="subscript"/>
          <w:lang w:val="fr-FR"/>
        </w:rPr>
        <w:t>xx</w:t>
      </w:r>
      <w:r w:rsidR="0064453E" w:rsidRPr="004E5D4A">
        <w:rPr>
          <w:rFonts w:ascii="Times New Roman" w:hAnsi="Times New Roman" w:cs="Times New Roman"/>
          <w:color w:val="000000" w:themeColor="text1"/>
          <w:sz w:val="24"/>
          <w:szCs w:val="24"/>
          <w:lang w:val="fr-FR"/>
        </w:rPr>
        <w:t xml:space="preserve"> </w:t>
      </w:r>
      <w:r w:rsidR="0064453E">
        <w:rPr>
          <w:rFonts w:ascii="Times New Roman" w:hAnsi="Times New Roman" w:cs="Times New Roman"/>
          <w:color w:val="000000" w:themeColor="text1"/>
          <w:sz w:val="24"/>
          <w:szCs w:val="24"/>
        </w:rPr>
        <w:sym w:font="Symbol" w:char="F0A3"/>
      </w:r>
      <w:r w:rsidR="0064453E" w:rsidRPr="004E5D4A">
        <w:rPr>
          <w:rFonts w:ascii="Times New Roman" w:hAnsi="Times New Roman" w:cs="Times New Roman"/>
          <w:color w:val="000000" w:themeColor="text1"/>
          <w:sz w:val="24"/>
          <w:szCs w:val="24"/>
          <w:lang w:val="fr-FR"/>
        </w:rPr>
        <w:t xml:space="preserve"> +1.75%)</w:t>
      </w:r>
      <w:r w:rsidR="0064453E">
        <w:rPr>
          <w:rFonts w:ascii="Times New Roman" w:hAnsi="Times New Roman" w:cs="Times New Roman"/>
          <w:color w:val="000000" w:themeColor="text1"/>
          <w:sz w:val="24"/>
          <w:szCs w:val="24"/>
          <w:lang w:val="fr-FR"/>
        </w:rPr>
        <w:t xml:space="preserve">. L’étude des effets structuraux (paramètres de maile dans le plan et hors plan, ainsi que le volume de la maille) a permis d’extraire pour ma première fois le coefficient de Poisson </w:t>
      </w:r>
      <w:r w:rsidR="0064453E" w:rsidRPr="004E5D4A">
        <w:rPr>
          <w:rFonts w:ascii="Times New Roman" w:hAnsi="Times New Roman" w:cs="Times New Roman"/>
          <w:color w:val="000000" w:themeColor="text1"/>
          <w:sz w:val="24"/>
          <w:szCs w:val="24"/>
          <w:lang w:val="fr-FR"/>
        </w:rPr>
        <w:t>(</w:t>
      </w:r>
      <w:r w:rsidR="0064453E" w:rsidRPr="008331DA">
        <w:rPr>
          <w:rFonts w:ascii="Times New Roman" w:hAnsi="Times New Roman" w:cs="Times New Roman"/>
          <w:i/>
          <w:iCs/>
          <w:color w:val="000000" w:themeColor="text1"/>
          <w:sz w:val="24"/>
          <w:szCs w:val="24"/>
        </w:rPr>
        <w:sym w:font="Symbol" w:char="F06E"/>
      </w:r>
      <w:r w:rsidR="0064453E" w:rsidRPr="004E5D4A">
        <w:rPr>
          <w:rFonts w:ascii="Times New Roman" w:hAnsi="Times New Roman" w:cs="Times New Roman"/>
          <w:color w:val="000000" w:themeColor="text1"/>
          <w:sz w:val="24"/>
          <w:szCs w:val="24"/>
          <w:lang w:val="fr-FR"/>
        </w:rPr>
        <w:t xml:space="preserve"> = 0.32)</w:t>
      </w:r>
      <w:r w:rsidR="0064453E">
        <w:rPr>
          <w:rFonts w:ascii="Times New Roman" w:hAnsi="Times New Roman" w:cs="Times New Roman"/>
          <w:color w:val="000000" w:themeColor="text1"/>
          <w:sz w:val="24"/>
          <w:szCs w:val="24"/>
          <w:lang w:val="fr-FR"/>
        </w:rPr>
        <w:t xml:space="preserve"> ainsi que le paramètre de maille de son homologue massif (</w:t>
      </w:r>
      <w:r w:rsidR="0064453E" w:rsidRPr="008331DA">
        <w:rPr>
          <w:rFonts w:ascii="Times New Roman" w:hAnsi="Times New Roman" w:cs="Times New Roman"/>
          <w:i/>
          <w:iCs/>
          <w:color w:val="000000" w:themeColor="text1"/>
          <w:sz w:val="24"/>
          <w:szCs w:val="24"/>
          <w:lang w:val="fr-FR"/>
        </w:rPr>
        <w:t>a</w:t>
      </w:r>
      <w:r w:rsidR="0064453E" w:rsidRPr="004E5D4A">
        <w:rPr>
          <w:rFonts w:ascii="Times New Roman" w:hAnsi="Times New Roman" w:cs="Times New Roman"/>
          <w:color w:val="000000" w:themeColor="text1"/>
          <w:sz w:val="24"/>
          <w:szCs w:val="24"/>
          <w:vertAlign w:val="subscript"/>
          <w:lang w:val="fr-FR"/>
        </w:rPr>
        <w:t>LSCO</w:t>
      </w:r>
      <w:r w:rsidR="0064453E" w:rsidRPr="004E5D4A">
        <w:rPr>
          <w:rFonts w:ascii="Times New Roman" w:hAnsi="Times New Roman" w:cs="Times New Roman"/>
          <w:color w:val="000000" w:themeColor="text1"/>
          <w:sz w:val="24"/>
          <w:szCs w:val="24"/>
          <w:lang w:val="fr-FR"/>
        </w:rPr>
        <w:t xml:space="preserve"> = 3.876 Å</w:t>
      </w:r>
      <w:r w:rsidR="0064453E">
        <w:rPr>
          <w:rFonts w:ascii="Times New Roman" w:hAnsi="Times New Roman" w:cs="Times New Roman"/>
          <w:color w:val="000000" w:themeColor="text1"/>
          <w:sz w:val="24"/>
          <w:szCs w:val="24"/>
          <w:lang w:val="fr-FR"/>
        </w:rPr>
        <w:t>). De plus, nous avons montré que les propriétés électroniques et thermoélectriques de LSCO pouvaient être contrôlées par les déformations structurales. Une légère une déformation en</w:t>
      </w:r>
      <w:r w:rsidR="00533534">
        <w:rPr>
          <w:rFonts w:ascii="Times New Roman" w:hAnsi="Times New Roman" w:cs="Times New Roman"/>
          <w:color w:val="000000" w:themeColor="text1"/>
          <w:sz w:val="24"/>
          <w:szCs w:val="24"/>
          <w:lang w:val="fr-FR"/>
        </w:rPr>
        <w:t xml:space="preserve"> tension dans le plan permet d’obtenir les plus facteurs de puissance thermoélectrique, en comparaison avec les films plus relaxés. Ensuite, les effets de la déviation par rapport à la stœchiométrie cationique sur les propriétés structurales, électroniques et thermoélectriques ont été étudiées pour des films épitaxiés contrains de </w:t>
      </w:r>
      <w:r w:rsidR="00533534" w:rsidRPr="004E5D4A">
        <w:rPr>
          <w:rFonts w:ascii="Times New Roman" w:hAnsi="Times New Roman" w:cs="Times New Roman"/>
          <w:color w:val="000000" w:themeColor="text1"/>
          <w:sz w:val="24"/>
          <w:szCs w:val="24"/>
          <w:lang w:val="fr-FR"/>
        </w:rPr>
        <w:t>(La</w:t>
      </w:r>
      <w:r w:rsidR="00533534" w:rsidRPr="004E5D4A">
        <w:rPr>
          <w:rFonts w:ascii="Times New Roman" w:hAnsi="Times New Roman" w:cs="Times New Roman"/>
          <w:color w:val="000000" w:themeColor="text1"/>
          <w:sz w:val="24"/>
          <w:szCs w:val="24"/>
          <w:vertAlign w:val="subscript"/>
          <w:lang w:val="fr-FR"/>
        </w:rPr>
        <w:t>0.75</w:t>
      </w:r>
      <w:r w:rsidR="00533534" w:rsidRPr="004E5D4A">
        <w:rPr>
          <w:rFonts w:ascii="Times New Roman" w:hAnsi="Times New Roman" w:cs="Times New Roman"/>
          <w:color w:val="000000" w:themeColor="text1"/>
          <w:sz w:val="24"/>
          <w:szCs w:val="24"/>
          <w:lang w:val="fr-FR"/>
        </w:rPr>
        <w:t>Sr</w:t>
      </w:r>
      <w:r w:rsidR="00533534" w:rsidRPr="004E5D4A">
        <w:rPr>
          <w:rFonts w:ascii="Times New Roman" w:hAnsi="Times New Roman" w:cs="Times New Roman"/>
          <w:color w:val="000000" w:themeColor="text1"/>
          <w:sz w:val="24"/>
          <w:szCs w:val="24"/>
          <w:vertAlign w:val="subscript"/>
          <w:lang w:val="fr-FR"/>
        </w:rPr>
        <w:t>0.25</w:t>
      </w:r>
      <w:r w:rsidR="00533534" w:rsidRPr="004E5D4A">
        <w:rPr>
          <w:rFonts w:ascii="Times New Roman" w:hAnsi="Times New Roman" w:cs="Times New Roman"/>
          <w:color w:val="000000" w:themeColor="text1"/>
          <w:sz w:val="24"/>
          <w:szCs w:val="24"/>
          <w:lang w:val="fr-FR"/>
        </w:rPr>
        <w:t>)</w:t>
      </w:r>
      <w:r w:rsidR="00533534" w:rsidRPr="004E5D4A">
        <w:rPr>
          <w:rFonts w:ascii="Times New Roman" w:hAnsi="Times New Roman" w:cs="Times New Roman"/>
          <w:color w:val="000000" w:themeColor="text1"/>
          <w:sz w:val="24"/>
          <w:szCs w:val="24"/>
          <w:vertAlign w:val="subscript"/>
          <w:lang w:val="fr-FR"/>
        </w:rPr>
        <w:t>1+</w:t>
      </w:r>
      <w:r w:rsidR="00533534" w:rsidRPr="00840832">
        <w:rPr>
          <w:rFonts w:ascii="Times New Roman" w:hAnsi="Times New Roman" w:cs="Times New Roman"/>
          <w:color w:val="000000" w:themeColor="text1"/>
          <w:sz w:val="24"/>
          <w:szCs w:val="24"/>
          <w:vertAlign w:val="subscript"/>
        </w:rPr>
        <w:t>δ</w:t>
      </w:r>
      <w:r w:rsidR="00533534" w:rsidRPr="004E5D4A">
        <w:rPr>
          <w:rFonts w:ascii="Times New Roman" w:hAnsi="Times New Roman" w:cs="Times New Roman"/>
          <w:color w:val="000000" w:themeColor="text1"/>
          <w:sz w:val="24"/>
          <w:szCs w:val="24"/>
          <w:lang w:val="fr-FR"/>
        </w:rPr>
        <w:t>CrO</w:t>
      </w:r>
      <w:r w:rsidR="00533534" w:rsidRPr="004E5D4A">
        <w:rPr>
          <w:rFonts w:ascii="Times New Roman" w:hAnsi="Times New Roman" w:cs="Times New Roman"/>
          <w:color w:val="000000" w:themeColor="text1"/>
          <w:sz w:val="24"/>
          <w:szCs w:val="24"/>
          <w:vertAlign w:val="subscript"/>
          <w:lang w:val="fr-FR"/>
        </w:rPr>
        <w:t>3</w:t>
      </w:r>
      <w:r w:rsidR="00533534" w:rsidRPr="004E5D4A">
        <w:rPr>
          <w:rFonts w:ascii="Times New Roman" w:hAnsi="Times New Roman" w:cs="Times New Roman"/>
          <w:color w:val="000000" w:themeColor="text1"/>
          <w:sz w:val="24"/>
          <w:szCs w:val="24"/>
          <w:lang w:val="fr-FR"/>
        </w:rPr>
        <w:t xml:space="preserve"> avec une large gamme de composition </w:t>
      </w:r>
      <w:r w:rsidR="00533534" w:rsidRPr="004E5D4A">
        <w:rPr>
          <w:rFonts w:ascii="Times New Roman" w:hAnsi="Times New Roman" w:cs="Times New Roman"/>
          <w:sz w:val="24"/>
          <w:szCs w:val="24"/>
          <w:lang w:val="fr-FR"/>
        </w:rPr>
        <w:t xml:space="preserve">(-0.3 </w:t>
      </w:r>
      <w:r w:rsidR="00533534">
        <w:rPr>
          <w:rFonts w:ascii="Times New Roman" w:hAnsi="Times New Roman" w:cs="Times New Roman"/>
          <w:color w:val="000000" w:themeColor="text1"/>
          <w:sz w:val="24"/>
          <w:szCs w:val="24"/>
        </w:rPr>
        <w:sym w:font="Symbol" w:char="F0A3"/>
      </w:r>
      <w:r w:rsidR="00533534" w:rsidRPr="004E5D4A">
        <w:rPr>
          <w:rFonts w:ascii="Times New Roman" w:hAnsi="Times New Roman" w:cs="Times New Roman"/>
          <w:color w:val="000000" w:themeColor="text1"/>
          <w:sz w:val="24"/>
          <w:szCs w:val="24"/>
          <w:lang w:val="fr-FR"/>
        </w:rPr>
        <w:t xml:space="preserve"> </w:t>
      </w:r>
      <w:r w:rsidR="00533534" w:rsidRPr="00840832">
        <w:rPr>
          <w:rFonts w:ascii="Times New Roman" w:hAnsi="Times New Roman" w:cs="Times New Roman"/>
          <w:iCs/>
          <w:sz w:val="24"/>
          <w:szCs w:val="24"/>
        </w:rPr>
        <w:t>δ</w:t>
      </w:r>
      <w:r w:rsidR="00533534" w:rsidRPr="004E5D4A">
        <w:rPr>
          <w:rFonts w:ascii="Times New Roman" w:hAnsi="Times New Roman" w:cs="Times New Roman"/>
          <w:sz w:val="24"/>
          <w:szCs w:val="24"/>
          <w:lang w:val="fr-FR"/>
        </w:rPr>
        <w:t xml:space="preserve"> </w:t>
      </w:r>
      <w:r w:rsidR="00533534">
        <w:rPr>
          <w:rFonts w:ascii="Times New Roman" w:hAnsi="Times New Roman" w:cs="Times New Roman"/>
          <w:color w:val="000000" w:themeColor="text1"/>
          <w:sz w:val="24"/>
          <w:szCs w:val="24"/>
        </w:rPr>
        <w:sym w:font="Symbol" w:char="F0A3"/>
      </w:r>
      <w:r w:rsidR="00533534" w:rsidRPr="004E5D4A">
        <w:rPr>
          <w:rFonts w:ascii="Times New Roman" w:hAnsi="Times New Roman" w:cs="Times New Roman"/>
          <w:color w:val="000000" w:themeColor="text1"/>
          <w:sz w:val="24"/>
          <w:szCs w:val="24"/>
          <w:lang w:val="fr-FR"/>
        </w:rPr>
        <w:t xml:space="preserve"> </w:t>
      </w:r>
      <w:r w:rsidR="00533534" w:rsidRPr="004E5D4A">
        <w:rPr>
          <w:rFonts w:ascii="Times New Roman" w:hAnsi="Times New Roman" w:cs="Times New Roman"/>
          <w:sz w:val="24"/>
          <w:szCs w:val="24"/>
          <w:lang w:val="fr-FR"/>
        </w:rPr>
        <w:t>0.3)</w:t>
      </w:r>
      <w:r w:rsidR="00533534">
        <w:rPr>
          <w:rFonts w:ascii="Times New Roman" w:hAnsi="Times New Roman" w:cs="Times New Roman"/>
          <w:sz w:val="24"/>
          <w:szCs w:val="24"/>
          <w:lang w:val="fr-FR"/>
        </w:rPr>
        <w:t xml:space="preserve">. Nous avons montré </w:t>
      </w:r>
      <w:r w:rsidR="009E3E4A">
        <w:rPr>
          <w:rFonts w:ascii="Times New Roman" w:hAnsi="Times New Roman" w:cs="Times New Roman"/>
          <w:sz w:val="24"/>
          <w:szCs w:val="24"/>
          <w:lang w:val="fr-FR"/>
        </w:rPr>
        <w:t xml:space="preserve">pour la première fois </w:t>
      </w:r>
      <w:r w:rsidR="00533534">
        <w:rPr>
          <w:rFonts w:ascii="Times New Roman" w:hAnsi="Times New Roman" w:cs="Times New Roman"/>
          <w:sz w:val="24"/>
          <w:szCs w:val="24"/>
          <w:lang w:val="fr-FR"/>
        </w:rPr>
        <w:t xml:space="preserve">que les propriétés électroniques et thermoélectriques peuvent être grandement altérées par la déviation par rapport à la stœchiométrie cationique et </w:t>
      </w:r>
      <w:r w:rsidR="009E3E4A">
        <w:rPr>
          <w:rFonts w:ascii="Times New Roman" w:hAnsi="Times New Roman" w:cs="Times New Roman"/>
          <w:sz w:val="24"/>
          <w:szCs w:val="24"/>
          <w:lang w:val="fr-FR"/>
        </w:rPr>
        <w:t xml:space="preserve">que </w:t>
      </w:r>
      <w:r w:rsidR="00AC0092">
        <w:rPr>
          <w:rFonts w:ascii="Times New Roman" w:hAnsi="Times New Roman" w:cs="Times New Roman"/>
          <w:sz w:val="24"/>
          <w:szCs w:val="24"/>
          <w:lang w:val="fr-FR"/>
        </w:rPr>
        <w:t xml:space="preserve">des </w:t>
      </w:r>
      <w:r w:rsidR="00533534">
        <w:rPr>
          <w:rFonts w:ascii="Times New Roman" w:hAnsi="Times New Roman" w:cs="Times New Roman"/>
          <w:sz w:val="24"/>
          <w:szCs w:val="24"/>
          <w:lang w:val="fr-FR"/>
        </w:rPr>
        <w:t>lacun</w:t>
      </w:r>
      <w:r w:rsidR="00AC0092">
        <w:rPr>
          <w:rFonts w:ascii="Times New Roman" w:hAnsi="Times New Roman" w:cs="Times New Roman"/>
          <w:sz w:val="24"/>
          <w:szCs w:val="24"/>
          <w:lang w:val="fr-FR"/>
        </w:rPr>
        <w:t>es</w:t>
      </w:r>
      <w:r w:rsidR="00533534">
        <w:rPr>
          <w:rFonts w:ascii="Times New Roman" w:hAnsi="Times New Roman" w:cs="Times New Roman"/>
          <w:sz w:val="24"/>
          <w:szCs w:val="24"/>
          <w:lang w:val="fr-FR"/>
        </w:rPr>
        <w:t xml:space="preserve"> sur le site B </w:t>
      </w:r>
      <w:r w:rsidR="00533534" w:rsidRPr="004E5D4A">
        <w:rPr>
          <w:rFonts w:ascii="Times New Roman" w:hAnsi="Times New Roman" w:cs="Times New Roman"/>
          <w:color w:val="000000" w:themeColor="text1"/>
          <w:sz w:val="24"/>
          <w:szCs w:val="24"/>
          <w:lang w:val="fr-FR"/>
        </w:rPr>
        <w:t>(</w:t>
      </w:r>
      <w:r w:rsidR="00533534" w:rsidRPr="00814255">
        <w:rPr>
          <w:rFonts w:ascii="Times New Roman" w:hAnsi="Times New Roman" w:cs="Times New Roman"/>
          <w:iCs/>
          <w:sz w:val="24"/>
          <w:szCs w:val="24"/>
        </w:rPr>
        <w:t>δ</w:t>
      </w:r>
      <w:r w:rsidR="00533534" w:rsidRPr="004E5D4A">
        <w:rPr>
          <w:rFonts w:ascii="Times New Roman" w:hAnsi="Times New Roman" w:cs="Times New Roman"/>
          <w:iCs/>
          <w:sz w:val="24"/>
          <w:szCs w:val="24"/>
          <w:lang w:val="fr-FR"/>
        </w:rPr>
        <w:t xml:space="preserve"> </w:t>
      </w:r>
      <w:r w:rsidR="00533534">
        <w:rPr>
          <w:rFonts w:ascii="Times New Roman" w:hAnsi="Times New Roman" w:cs="Times New Roman"/>
          <w:iCs/>
          <w:sz w:val="24"/>
          <w:szCs w:val="24"/>
        </w:rPr>
        <w:sym w:font="Symbol" w:char="F07E"/>
      </w:r>
      <w:r w:rsidR="00533534" w:rsidRPr="004E5D4A">
        <w:rPr>
          <w:rFonts w:ascii="Times New Roman" w:hAnsi="Times New Roman" w:cs="Times New Roman"/>
          <w:iCs/>
          <w:sz w:val="24"/>
          <w:szCs w:val="24"/>
          <w:lang w:val="fr-FR"/>
        </w:rPr>
        <w:t xml:space="preserve"> 0.15</w:t>
      </w:r>
      <w:r w:rsidR="00533534" w:rsidRPr="004E5D4A">
        <w:rPr>
          <w:rFonts w:ascii="Times New Roman" w:hAnsi="Times New Roman" w:cs="Times New Roman"/>
          <w:color w:val="000000" w:themeColor="text1"/>
          <w:sz w:val="24"/>
          <w:szCs w:val="24"/>
          <w:lang w:val="fr-FR"/>
        </w:rPr>
        <w:t xml:space="preserve">) </w:t>
      </w:r>
      <w:r w:rsidR="00AC0092">
        <w:rPr>
          <w:rFonts w:ascii="Times New Roman" w:hAnsi="Times New Roman" w:cs="Times New Roman"/>
          <w:color w:val="000000" w:themeColor="text1"/>
          <w:sz w:val="24"/>
          <w:szCs w:val="24"/>
          <w:lang w:val="fr-FR"/>
        </w:rPr>
        <w:t>augmentent</w:t>
      </w:r>
      <w:r w:rsidR="00533534">
        <w:rPr>
          <w:rFonts w:ascii="Times New Roman" w:hAnsi="Times New Roman" w:cs="Times New Roman"/>
          <w:color w:val="000000" w:themeColor="text1"/>
          <w:sz w:val="24"/>
          <w:szCs w:val="24"/>
          <w:lang w:val="fr-FR"/>
        </w:rPr>
        <w:t xml:space="preserve"> le facteur de puissance thermoélectrique de 70% par rapport à </w:t>
      </w:r>
      <w:r w:rsidR="00AC0092">
        <w:rPr>
          <w:rFonts w:ascii="Times New Roman" w:hAnsi="Times New Roman" w:cs="Times New Roman"/>
          <w:color w:val="000000" w:themeColor="text1"/>
          <w:sz w:val="24"/>
          <w:szCs w:val="24"/>
          <w:lang w:val="fr-FR"/>
        </w:rPr>
        <w:t xml:space="preserve">la </w:t>
      </w:r>
      <w:r w:rsidR="00533534">
        <w:rPr>
          <w:rFonts w:ascii="Times New Roman" w:hAnsi="Times New Roman" w:cs="Times New Roman"/>
          <w:sz w:val="24"/>
          <w:szCs w:val="24"/>
          <w:lang w:val="fr-FR"/>
        </w:rPr>
        <w:t>stœchiométr</w:t>
      </w:r>
      <w:r w:rsidR="00AC0092">
        <w:rPr>
          <w:rFonts w:ascii="Times New Roman" w:hAnsi="Times New Roman" w:cs="Times New Roman"/>
          <w:sz w:val="24"/>
          <w:szCs w:val="24"/>
          <w:lang w:val="fr-FR"/>
        </w:rPr>
        <w:t>i</w:t>
      </w:r>
      <w:r w:rsidR="00533534">
        <w:rPr>
          <w:rFonts w:ascii="Times New Roman" w:hAnsi="Times New Roman" w:cs="Times New Roman"/>
          <w:sz w:val="24"/>
          <w:szCs w:val="24"/>
          <w:lang w:val="fr-FR"/>
        </w:rPr>
        <w:t>e (</w:t>
      </w:r>
      <w:r w:rsidR="00533534" w:rsidRPr="00814255">
        <w:rPr>
          <w:rFonts w:ascii="Times New Roman" w:hAnsi="Times New Roman" w:cs="Times New Roman"/>
          <w:iCs/>
          <w:sz w:val="24"/>
          <w:szCs w:val="24"/>
        </w:rPr>
        <w:t>δ</w:t>
      </w:r>
      <w:r w:rsidR="00533534" w:rsidRPr="004E5D4A">
        <w:rPr>
          <w:rFonts w:ascii="Times New Roman" w:hAnsi="Times New Roman" w:cs="Times New Roman"/>
          <w:iCs/>
          <w:sz w:val="24"/>
          <w:szCs w:val="24"/>
          <w:lang w:val="fr-FR"/>
        </w:rPr>
        <w:t xml:space="preserve"> </w:t>
      </w:r>
      <w:r w:rsidR="00533534">
        <w:rPr>
          <w:rFonts w:ascii="Times New Roman" w:hAnsi="Times New Roman" w:cs="Times New Roman"/>
          <w:iCs/>
          <w:sz w:val="24"/>
          <w:szCs w:val="24"/>
        </w:rPr>
        <w:sym w:font="Symbol" w:char="F07E"/>
      </w:r>
      <w:r w:rsidR="00533534" w:rsidRPr="004E5D4A">
        <w:rPr>
          <w:rFonts w:ascii="Times New Roman" w:hAnsi="Times New Roman" w:cs="Times New Roman"/>
          <w:iCs/>
          <w:sz w:val="24"/>
          <w:szCs w:val="24"/>
          <w:lang w:val="fr-FR"/>
        </w:rPr>
        <w:t xml:space="preserve"> 0</w:t>
      </w:r>
      <w:r w:rsidR="00533534">
        <w:rPr>
          <w:rFonts w:ascii="Times New Roman" w:hAnsi="Times New Roman" w:cs="Times New Roman"/>
          <w:sz w:val="24"/>
          <w:szCs w:val="24"/>
          <w:lang w:val="fr-FR"/>
        </w:rPr>
        <w:t xml:space="preserve">). </w:t>
      </w:r>
      <w:r w:rsidR="00B35877">
        <w:rPr>
          <w:rFonts w:ascii="Times New Roman" w:hAnsi="Times New Roman" w:cs="Times New Roman"/>
          <w:sz w:val="24"/>
          <w:szCs w:val="24"/>
          <w:lang w:val="fr-FR"/>
        </w:rPr>
        <w:t>Finalement, la dernière partie de manuscrit présente l’intégration monolithique par épitaxie de films LSCO sur silicium ainsi que leur étude structurale. Ces résultats originaux sont de fort intérêt pour de nombreux composants potentiels à base de LaCrO</w:t>
      </w:r>
      <w:r w:rsidR="00B35877" w:rsidRPr="008331DA">
        <w:rPr>
          <w:rFonts w:ascii="Times New Roman" w:hAnsi="Times New Roman" w:cs="Times New Roman"/>
          <w:sz w:val="24"/>
          <w:szCs w:val="24"/>
          <w:vertAlign w:val="subscript"/>
          <w:lang w:val="fr-FR"/>
        </w:rPr>
        <w:t>3</w:t>
      </w:r>
      <w:r w:rsidR="00B35877">
        <w:rPr>
          <w:rFonts w:ascii="Times New Roman" w:hAnsi="Times New Roman" w:cs="Times New Roman"/>
          <w:sz w:val="24"/>
          <w:szCs w:val="24"/>
          <w:lang w:val="fr-FR"/>
        </w:rPr>
        <w:t xml:space="preserve"> dopés au Sr tels que des récupérateurs d’énergie thermique, refroidisseurs, diodes transparentes, photocatalyseurs, et</w:t>
      </w:r>
      <w:r w:rsidR="008331DA">
        <w:rPr>
          <w:rFonts w:ascii="Times New Roman" w:hAnsi="Times New Roman" w:cs="Times New Roman"/>
          <w:sz w:val="24"/>
          <w:szCs w:val="24"/>
          <w:lang w:val="fr-FR"/>
        </w:rPr>
        <w:t>c</w:t>
      </w:r>
      <w:r w:rsidR="00B35877">
        <w:rPr>
          <w:rFonts w:ascii="Times New Roman" w:hAnsi="Times New Roman" w:cs="Times New Roman"/>
          <w:sz w:val="24"/>
          <w:szCs w:val="24"/>
          <w:lang w:val="fr-FR"/>
        </w:rPr>
        <w:t>…</w:t>
      </w:r>
    </w:p>
    <w:p w14:paraId="044EF55D" w14:textId="4C240878" w:rsidR="007861D1" w:rsidRPr="00840832" w:rsidRDefault="007861D1" w:rsidP="007861D1">
      <w:pPr>
        <w:spacing w:afterLines="50" w:after="156" w:line="360" w:lineRule="auto"/>
        <w:jc w:val="center"/>
        <w:rPr>
          <w:rFonts w:ascii="Times New Roman" w:hAnsi="Times New Roman" w:cs="Times New Roman"/>
          <w:sz w:val="32"/>
          <w:szCs w:val="32"/>
          <w:lang w:val="fr-FR"/>
        </w:rPr>
      </w:pPr>
      <w:r w:rsidRPr="00840832">
        <w:rPr>
          <w:rFonts w:ascii="Times New Roman" w:hAnsi="Times New Roman" w:cs="Times New Roman"/>
          <w:sz w:val="32"/>
          <w:szCs w:val="32"/>
          <w:lang w:val="fr-FR"/>
        </w:rPr>
        <w:t>Mot</w:t>
      </w:r>
      <w:r w:rsidR="001E09B7">
        <w:rPr>
          <w:rFonts w:ascii="Times New Roman" w:hAnsi="Times New Roman" w:cs="Times New Roman"/>
          <w:sz w:val="32"/>
          <w:szCs w:val="32"/>
          <w:lang w:val="fr-FR"/>
        </w:rPr>
        <w:t>s</w:t>
      </w:r>
      <w:r w:rsidRPr="00840832">
        <w:rPr>
          <w:rFonts w:ascii="Times New Roman" w:hAnsi="Times New Roman" w:cs="Times New Roman"/>
          <w:sz w:val="32"/>
          <w:szCs w:val="32"/>
          <w:lang w:val="fr-FR"/>
        </w:rPr>
        <w:t xml:space="preserve"> clés</w:t>
      </w:r>
    </w:p>
    <w:p w14:paraId="0706CCC7" w14:textId="63E43C14" w:rsidR="0085608A" w:rsidRPr="002029F3" w:rsidRDefault="00F3224F" w:rsidP="008331DA">
      <w:pPr>
        <w:spacing w:afterLines="50" w:after="156"/>
        <w:rPr>
          <w:rFonts w:ascii="Times New Roman" w:hAnsi="Times New Roman" w:cs="Times New Roman"/>
          <w:sz w:val="24"/>
          <w:szCs w:val="24"/>
          <w:lang w:val="fr-FR"/>
        </w:rPr>
      </w:pPr>
      <w:r w:rsidRPr="00840832">
        <w:rPr>
          <w:rFonts w:ascii="Times New Roman" w:hAnsi="Times New Roman" w:cs="Times New Roman"/>
          <w:sz w:val="24"/>
          <w:szCs w:val="24"/>
          <w:lang w:val="fr-FR"/>
        </w:rPr>
        <w:t xml:space="preserve">Solution solide </w:t>
      </w:r>
      <w:r w:rsidR="00B35877">
        <w:rPr>
          <w:rFonts w:ascii="Times New Roman" w:hAnsi="Times New Roman" w:cs="Times New Roman"/>
          <w:sz w:val="24"/>
          <w:szCs w:val="24"/>
          <w:lang w:val="fr-FR"/>
        </w:rPr>
        <w:t xml:space="preserve">de structure pérovskite </w:t>
      </w:r>
      <w:r w:rsidR="00B35877" w:rsidRPr="004E5D4A">
        <w:rPr>
          <w:rFonts w:ascii="Times New Roman" w:hAnsi="Times New Roman" w:cs="Times New Roman"/>
          <w:sz w:val="24"/>
          <w:szCs w:val="24"/>
          <w:lang w:val="fr-FR"/>
        </w:rPr>
        <w:t>La</w:t>
      </w:r>
      <w:r w:rsidR="00B35877" w:rsidRPr="008331DA">
        <w:rPr>
          <w:rFonts w:ascii="Times New Roman" w:hAnsi="Times New Roman" w:cs="Times New Roman"/>
          <w:sz w:val="24"/>
          <w:szCs w:val="24"/>
          <w:vertAlign w:val="subscript"/>
          <w:lang w:val="fr-FR"/>
        </w:rPr>
        <w:t>1-x</w:t>
      </w:r>
      <w:r w:rsidR="00B35877" w:rsidRPr="004E5D4A">
        <w:rPr>
          <w:rFonts w:ascii="Times New Roman" w:hAnsi="Times New Roman" w:cs="Times New Roman"/>
          <w:sz w:val="24"/>
          <w:szCs w:val="24"/>
          <w:lang w:val="fr-FR"/>
        </w:rPr>
        <w:t>Sr</w:t>
      </w:r>
      <w:r w:rsidR="00B35877" w:rsidRPr="008331DA">
        <w:rPr>
          <w:rFonts w:ascii="Times New Roman" w:hAnsi="Times New Roman" w:cs="Times New Roman"/>
          <w:sz w:val="24"/>
          <w:szCs w:val="24"/>
          <w:vertAlign w:val="subscript"/>
          <w:lang w:val="fr-FR"/>
        </w:rPr>
        <w:t>x</w:t>
      </w:r>
      <w:r w:rsidR="00B35877" w:rsidRPr="004E5D4A">
        <w:rPr>
          <w:rFonts w:ascii="Times New Roman" w:hAnsi="Times New Roman" w:cs="Times New Roman"/>
          <w:sz w:val="24"/>
          <w:szCs w:val="24"/>
          <w:lang w:val="fr-FR"/>
        </w:rPr>
        <w:t>CrO</w:t>
      </w:r>
      <w:r w:rsidR="00B35877" w:rsidRPr="008331DA">
        <w:rPr>
          <w:rFonts w:ascii="Times New Roman" w:hAnsi="Times New Roman" w:cs="Times New Roman"/>
          <w:sz w:val="24"/>
          <w:szCs w:val="24"/>
          <w:vertAlign w:val="subscript"/>
          <w:lang w:val="fr-FR"/>
        </w:rPr>
        <w:t>3</w:t>
      </w:r>
      <w:r w:rsidR="00B35877" w:rsidRPr="004E5D4A">
        <w:rPr>
          <w:rFonts w:ascii="Times New Roman" w:hAnsi="Times New Roman" w:cs="Times New Roman"/>
          <w:sz w:val="24"/>
          <w:szCs w:val="24"/>
          <w:lang w:val="fr-FR"/>
        </w:rPr>
        <w:t xml:space="preserve">, </w:t>
      </w:r>
      <w:r w:rsidR="00B35877">
        <w:rPr>
          <w:rFonts w:ascii="Times New Roman" w:hAnsi="Times New Roman" w:cs="Times New Roman"/>
          <w:sz w:val="24"/>
          <w:szCs w:val="24"/>
          <w:lang w:val="fr-FR"/>
        </w:rPr>
        <w:t>Semiconducteur de type p, Thermoélectricité, Films hétéroépitaxiés, Epitaxie par jets moléculaires</w:t>
      </w:r>
    </w:p>
    <w:sectPr w:rsidR="0085608A" w:rsidRPr="002029F3" w:rsidSect="00F77EC5">
      <w:pgSz w:w="11906" w:h="16838"/>
      <w:pgMar w:top="1440" w:right="1800" w:bottom="1440" w:left="1800" w:header="851" w:footer="992" w:gutter="0"/>
      <w:pgNumType w:start="27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F30B1" w14:textId="77777777" w:rsidR="00684AD2" w:rsidRDefault="00684AD2" w:rsidP="002F6F43">
      <w:r>
        <w:separator/>
      </w:r>
    </w:p>
  </w:endnote>
  <w:endnote w:type="continuationSeparator" w:id="0">
    <w:p w14:paraId="1700994E" w14:textId="77777777" w:rsidR="00684AD2" w:rsidRDefault="00684AD2" w:rsidP="002F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09A46" w14:textId="77777777" w:rsidR="00684AD2" w:rsidRDefault="00684AD2" w:rsidP="002F6F43">
      <w:r>
        <w:separator/>
      </w:r>
    </w:p>
  </w:footnote>
  <w:footnote w:type="continuationSeparator" w:id="0">
    <w:p w14:paraId="2F2F42F3" w14:textId="77777777" w:rsidR="00684AD2" w:rsidRDefault="00684AD2" w:rsidP="002F6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146CD"/>
    <w:multiLevelType w:val="hybridMultilevel"/>
    <w:tmpl w:val="F77037CE"/>
    <w:lvl w:ilvl="0" w:tplc="8830FAE0">
      <w:start w:val="1"/>
      <w:numFmt w:val="upperRoman"/>
      <w:lvlText w:val="Chapter %1."/>
      <w:lvlJc w:val="left"/>
      <w:pPr>
        <w:ind w:left="902" w:hanging="420"/>
      </w:pPr>
      <w:rPr>
        <w:rFonts w:hint="eastAsia"/>
      </w:rPr>
    </w:lvl>
    <w:lvl w:ilvl="1" w:tplc="8830FAE0">
      <w:start w:val="1"/>
      <w:numFmt w:val="upperRoman"/>
      <w:lvlText w:val="Chapter %2."/>
      <w:lvlJc w:val="left"/>
      <w:pPr>
        <w:ind w:left="42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8A"/>
    <w:rsid w:val="000921B5"/>
    <w:rsid w:val="001013D9"/>
    <w:rsid w:val="00147A92"/>
    <w:rsid w:val="001E09B7"/>
    <w:rsid w:val="002029F3"/>
    <w:rsid w:val="002129A8"/>
    <w:rsid w:val="00221F5F"/>
    <w:rsid w:val="00244979"/>
    <w:rsid w:val="00261D4E"/>
    <w:rsid w:val="002A0807"/>
    <w:rsid w:val="002A1D59"/>
    <w:rsid w:val="002A2C06"/>
    <w:rsid w:val="002C594D"/>
    <w:rsid w:val="002F6F43"/>
    <w:rsid w:val="00305CEC"/>
    <w:rsid w:val="003655AC"/>
    <w:rsid w:val="00384FD8"/>
    <w:rsid w:val="003C0403"/>
    <w:rsid w:val="004130C4"/>
    <w:rsid w:val="00422F29"/>
    <w:rsid w:val="004934BC"/>
    <w:rsid w:val="00497ECF"/>
    <w:rsid w:val="004A5E5C"/>
    <w:rsid w:val="004D61B1"/>
    <w:rsid w:val="004E5D4A"/>
    <w:rsid w:val="005274AC"/>
    <w:rsid w:val="00533534"/>
    <w:rsid w:val="00556850"/>
    <w:rsid w:val="00572FE9"/>
    <w:rsid w:val="0058543F"/>
    <w:rsid w:val="005D777E"/>
    <w:rsid w:val="005F5995"/>
    <w:rsid w:val="006030EF"/>
    <w:rsid w:val="006146FC"/>
    <w:rsid w:val="0064453E"/>
    <w:rsid w:val="00663033"/>
    <w:rsid w:val="00684AD2"/>
    <w:rsid w:val="006C72D4"/>
    <w:rsid w:val="0072530B"/>
    <w:rsid w:val="007861D1"/>
    <w:rsid w:val="007B0161"/>
    <w:rsid w:val="007D33D7"/>
    <w:rsid w:val="007E7047"/>
    <w:rsid w:val="00814255"/>
    <w:rsid w:val="008331DA"/>
    <w:rsid w:val="0083506B"/>
    <w:rsid w:val="00840832"/>
    <w:rsid w:val="00852C41"/>
    <w:rsid w:val="0085608A"/>
    <w:rsid w:val="008659EE"/>
    <w:rsid w:val="00880DAF"/>
    <w:rsid w:val="008A3A7F"/>
    <w:rsid w:val="008F24D6"/>
    <w:rsid w:val="008F4800"/>
    <w:rsid w:val="008F76FE"/>
    <w:rsid w:val="00924B28"/>
    <w:rsid w:val="00944938"/>
    <w:rsid w:val="00972766"/>
    <w:rsid w:val="009B7CCB"/>
    <w:rsid w:val="009C632A"/>
    <w:rsid w:val="009E3E4A"/>
    <w:rsid w:val="00A02A1A"/>
    <w:rsid w:val="00A11A1E"/>
    <w:rsid w:val="00A1360F"/>
    <w:rsid w:val="00A402F8"/>
    <w:rsid w:val="00A4406B"/>
    <w:rsid w:val="00AC0092"/>
    <w:rsid w:val="00B344E8"/>
    <w:rsid w:val="00B35877"/>
    <w:rsid w:val="00B654BD"/>
    <w:rsid w:val="00BA04AC"/>
    <w:rsid w:val="00BB22A9"/>
    <w:rsid w:val="00BE0396"/>
    <w:rsid w:val="00BE380B"/>
    <w:rsid w:val="00C03517"/>
    <w:rsid w:val="00C2042A"/>
    <w:rsid w:val="00C40D90"/>
    <w:rsid w:val="00D12DCF"/>
    <w:rsid w:val="00D84E52"/>
    <w:rsid w:val="00DB3155"/>
    <w:rsid w:val="00E0220D"/>
    <w:rsid w:val="00E17FCE"/>
    <w:rsid w:val="00E45BAE"/>
    <w:rsid w:val="00E77630"/>
    <w:rsid w:val="00ED7E47"/>
    <w:rsid w:val="00F05FA8"/>
    <w:rsid w:val="00F1465F"/>
    <w:rsid w:val="00F1513C"/>
    <w:rsid w:val="00F24604"/>
    <w:rsid w:val="00F3224F"/>
    <w:rsid w:val="00F42957"/>
    <w:rsid w:val="00F7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C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Titre1">
    <w:name w:val="heading 1"/>
    <w:basedOn w:val="Normal"/>
    <w:next w:val="Normal"/>
    <w:link w:val="Titre1Car"/>
    <w:uiPriority w:val="9"/>
    <w:qFormat/>
    <w:rsid w:val="0085608A"/>
    <w:pPr>
      <w:spacing w:beforeLines="50" w:before="50" w:afterLines="50" w:after="50" w:line="480" w:lineRule="auto"/>
      <w:jc w:val="center"/>
      <w:outlineLvl w:val="0"/>
    </w:pPr>
    <w:rPr>
      <w:rFonts w:ascii="Times New Roman" w:eastAsia="SimHei" w:hAnsi="Times New Roman" w:cs="Times New Roman"/>
      <w:b/>
      <w:bCs/>
      <w:kern w:val="44"/>
      <w:sz w:val="36"/>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608A"/>
    <w:rPr>
      <w:sz w:val="18"/>
      <w:szCs w:val="18"/>
    </w:rPr>
  </w:style>
  <w:style w:type="character" w:customStyle="1" w:styleId="TextedebullesCar">
    <w:name w:val="Texte de bulles Car"/>
    <w:basedOn w:val="Policepardfaut"/>
    <w:link w:val="Textedebulles"/>
    <w:uiPriority w:val="99"/>
    <w:semiHidden/>
    <w:rsid w:val="0085608A"/>
    <w:rPr>
      <w:sz w:val="18"/>
      <w:szCs w:val="18"/>
    </w:rPr>
  </w:style>
  <w:style w:type="character" w:customStyle="1" w:styleId="Titre1Car">
    <w:name w:val="Titre 1 Car"/>
    <w:basedOn w:val="Policepardfaut"/>
    <w:link w:val="Titre1"/>
    <w:uiPriority w:val="9"/>
    <w:rsid w:val="0085608A"/>
    <w:rPr>
      <w:rFonts w:ascii="Times New Roman" w:eastAsia="SimHei" w:hAnsi="Times New Roman" w:cs="Times New Roman"/>
      <w:b/>
      <w:bCs/>
      <w:kern w:val="44"/>
      <w:sz w:val="36"/>
      <w:szCs w:val="44"/>
    </w:rPr>
  </w:style>
  <w:style w:type="table" w:styleId="Grilledutableau">
    <w:name w:val="Table Grid"/>
    <w:basedOn w:val="TableauNormal"/>
    <w:uiPriority w:val="39"/>
    <w:unhideWhenUsed/>
    <w:rsid w:val="0085608A"/>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basedOn w:val="Policepardfaut"/>
    <w:unhideWhenUsed/>
    <w:rsid w:val="002F6F43"/>
    <w:rPr>
      <w:vertAlign w:val="superscript"/>
    </w:rPr>
  </w:style>
  <w:style w:type="paragraph" w:customStyle="1" w:styleId="References">
    <w:name w:val="References"/>
    <w:basedOn w:val="Normal"/>
    <w:rsid w:val="002F6F43"/>
    <w:pPr>
      <w:widowControl/>
      <w:spacing w:before="120" w:after="120" w:line="360" w:lineRule="auto"/>
      <w:ind w:left="720" w:hanging="720"/>
      <w:jc w:val="left"/>
    </w:pPr>
    <w:rPr>
      <w:rFonts w:ascii="Times New Roman" w:eastAsia="DengXian" w:hAnsi="Times New Roman" w:cs="Times New Roman"/>
      <w:kern w:val="0"/>
      <w:sz w:val="24"/>
      <w:szCs w:val="20"/>
      <w:lang w:eastAsia="en-US"/>
    </w:rPr>
  </w:style>
  <w:style w:type="character" w:customStyle="1" w:styleId="st">
    <w:name w:val="st"/>
    <w:basedOn w:val="Policepardfaut"/>
    <w:rsid w:val="007E7047"/>
  </w:style>
  <w:style w:type="paragraph" w:styleId="Paragraphedeliste">
    <w:name w:val="List Paragraph"/>
    <w:basedOn w:val="Normal"/>
    <w:uiPriority w:val="34"/>
    <w:qFormat/>
    <w:rsid w:val="00880DAF"/>
    <w:pPr>
      <w:ind w:firstLineChars="200" w:firstLine="420"/>
    </w:pPr>
  </w:style>
  <w:style w:type="character" w:styleId="Marquedecommentaire">
    <w:name w:val="annotation reference"/>
    <w:basedOn w:val="Policepardfaut"/>
    <w:uiPriority w:val="99"/>
    <w:semiHidden/>
    <w:unhideWhenUsed/>
    <w:rsid w:val="007B0161"/>
    <w:rPr>
      <w:sz w:val="16"/>
      <w:szCs w:val="16"/>
    </w:rPr>
  </w:style>
  <w:style w:type="paragraph" w:styleId="Commentaire">
    <w:name w:val="annotation text"/>
    <w:basedOn w:val="Normal"/>
    <w:link w:val="CommentaireCar"/>
    <w:uiPriority w:val="99"/>
    <w:semiHidden/>
    <w:unhideWhenUsed/>
    <w:rsid w:val="007B0161"/>
    <w:rPr>
      <w:sz w:val="20"/>
      <w:szCs w:val="20"/>
    </w:rPr>
  </w:style>
  <w:style w:type="character" w:customStyle="1" w:styleId="CommentaireCar">
    <w:name w:val="Commentaire Car"/>
    <w:basedOn w:val="Policepardfaut"/>
    <w:link w:val="Commentaire"/>
    <w:uiPriority w:val="99"/>
    <w:semiHidden/>
    <w:rsid w:val="007B0161"/>
    <w:rPr>
      <w:sz w:val="20"/>
      <w:szCs w:val="20"/>
    </w:rPr>
  </w:style>
  <w:style w:type="paragraph" w:styleId="Objetducommentaire">
    <w:name w:val="annotation subject"/>
    <w:basedOn w:val="Commentaire"/>
    <w:next w:val="Commentaire"/>
    <w:link w:val="ObjetducommentaireCar"/>
    <w:uiPriority w:val="99"/>
    <w:semiHidden/>
    <w:unhideWhenUsed/>
    <w:rsid w:val="007B0161"/>
    <w:rPr>
      <w:b/>
      <w:bCs/>
    </w:rPr>
  </w:style>
  <w:style w:type="character" w:customStyle="1" w:styleId="ObjetducommentaireCar">
    <w:name w:val="Objet du commentaire Car"/>
    <w:basedOn w:val="CommentaireCar"/>
    <w:link w:val="Objetducommentaire"/>
    <w:uiPriority w:val="99"/>
    <w:semiHidden/>
    <w:rsid w:val="007B0161"/>
    <w:rPr>
      <w:b/>
      <w:bCs/>
      <w:sz w:val="20"/>
      <w:szCs w:val="20"/>
    </w:rPr>
  </w:style>
  <w:style w:type="paragraph" w:styleId="TM1">
    <w:name w:val="toc 1"/>
    <w:basedOn w:val="Normal"/>
    <w:next w:val="Normal"/>
    <w:autoRedefine/>
    <w:uiPriority w:val="39"/>
    <w:unhideWhenUsed/>
    <w:rsid w:val="008F24D6"/>
    <w:pPr>
      <w:spacing w:after="100"/>
    </w:pPr>
  </w:style>
  <w:style w:type="character" w:styleId="Lienhypertexte">
    <w:name w:val="Hyperlink"/>
    <w:basedOn w:val="Policepardfaut"/>
    <w:uiPriority w:val="99"/>
    <w:unhideWhenUsed/>
    <w:rsid w:val="008F24D6"/>
    <w:rPr>
      <w:color w:val="0563C1" w:themeColor="hyperlink"/>
      <w:u w:val="single"/>
    </w:rPr>
  </w:style>
  <w:style w:type="paragraph" w:styleId="En-tte">
    <w:name w:val="header"/>
    <w:basedOn w:val="Normal"/>
    <w:link w:val="En-tteCar"/>
    <w:uiPriority w:val="99"/>
    <w:unhideWhenUsed/>
    <w:rsid w:val="004E5D4A"/>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4E5D4A"/>
    <w:rPr>
      <w:sz w:val="18"/>
      <w:szCs w:val="18"/>
    </w:rPr>
  </w:style>
  <w:style w:type="paragraph" w:styleId="Pieddepage">
    <w:name w:val="footer"/>
    <w:basedOn w:val="Normal"/>
    <w:link w:val="PieddepageCar"/>
    <w:uiPriority w:val="99"/>
    <w:unhideWhenUsed/>
    <w:rsid w:val="004E5D4A"/>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rsid w:val="004E5D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Titre1">
    <w:name w:val="heading 1"/>
    <w:basedOn w:val="Normal"/>
    <w:next w:val="Normal"/>
    <w:link w:val="Titre1Car"/>
    <w:uiPriority w:val="9"/>
    <w:qFormat/>
    <w:rsid w:val="0085608A"/>
    <w:pPr>
      <w:spacing w:beforeLines="50" w:before="50" w:afterLines="50" w:after="50" w:line="480" w:lineRule="auto"/>
      <w:jc w:val="center"/>
      <w:outlineLvl w:val="0"/>
    </w:pPr>
    <w:rPr>
      <w:rFonts w:ascii="Times New Roman" w:eastAsia="SimHei" w:hAnsi="Times New Roman" w:cs="Times New Roman"/>
      <w:b/>
      <w:bCs/>
      <w:kern w:val="44"/>
      <w:sz w:val="36"/>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608A"/>
    <w:rPr>
      <w:sz w:val="18"/>
      <w:szCs w:val="18"/>
    </w:rPr>
  </w:style>
  <w:style w:type="character" w:customStyle="1" w:styleId="TextedebullesCar">
    <w:name w:val="Texte de bulles Car"/>
    <w:basedOn w:val="Policepardfaut"/>
    <w:link w:val="Textedebulles"/>
    <w:uiPriority w:val="99"/>
    <w:semiHidden/>
    <w:rsid w:val="0085608A"/>
    <w:rPr>
      <w:sz w:val="18"/>
      <w:szCs w:val="18"/>
    </w:rPr>
  </w:style>
  <w:style w:type="character" w:customStyle="1" w:styleId="Titre1Car">
    <w:name w:val="Titre 1 Car"/>
    <w:basedOn w:val="Policepardfaut"/>
    <w:link w:val="Titre1"/>
    <w:uiPriority w:val="9"/>
    <w:rsid w:val="0085608A"/>
    <w:rPr>
      <w:rFonts w:ascii="Times New Roman" w:eastAsia="SimHei" w:hAnsi="Times New Roman" w:cs="Times New Roman"/>
      <w:b/>
      <w:bCs/>
      <w:kern w:val="44"/>
      <w:sz w:val="36"/>
      <w:szCs w:val="44"/>
    </w:rPr>
  </w:style>
  <w:style w:type="table" w:styleId="Grilledutableau">
    <w:name w:val="Table Grid"/>
    <w:basedOn w:val="TableauNormal"/>
    <w:uiPriority w:val="39"/>
    <w:unhideWhenUsed/>
    <w:rsid w:val="0085608A"/>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basedOn w:val="Policepardfaut"/>
    <w:unhideWhenUsed/>
    <w:rsid w:val="002F6F43"/>
    <w:rPr>
      <w:vertAlign w:val="superscript"/>
    </w:rPr>
  </w:style>
  <w:style w:type="paragraph" w:customStyle="1" w:styleId="References">
    <w:name w:val="References"/>
    <w:basedOn w:val="Normal"/>
    <w:rsid w:val="002F6F43"/>
    <w:pPr>
      <w:widowControl/>
      <w:spacing w:before="120" w:after="120" w:line="360" w:lineRule="auto"/>
      <w:ind w:left="720" w:hanging="720"/>
      <w:jc w:val="left"/>
    </w:pPr>
    <w:rPr>
      <w:rFonts w:ascii="Times New Roman" w:eastAsia="DengXian" w:hAnsi="Times New Roman" w:cs="Times New Roman"/>
      <w:kern w:val="0"/>
      <w:sz w:val="24"/>
      <w:szCs w:val="20"/>
      <w:lang w:eastAsia="en-US"/>
    </w:rPr>
  </w:style>
  <w:style w:type="character" w:customStyle="1" w:styleId="st">
    <w:name w:val="st"/>
    <w:basedOn w:val="Policepardfaut"/>
    <w:rsid w:val="007E7047"/>
  </w:style>
  <w:style w:type="paragraph" w:styleId="Paragraphedeliste">
    <w:name w:val="List Paragraph"/>
    <w:basedOn w:val="Normal"/>
    <w:uiPriority w:val="34"/>
    <w:qFormat/>
    <w:rsid w:val="00880DAF"/>
    <w:pPr>
      <w:ind w:firstLineChars="200" w:firstLine="420"/>
    </w:pPr>
  </w:style>
  <w:style w:type="character" w:styleId="Marquedecommentaire">
    <w:name w:val="annotation reference"/>
    <w:basedOn w:val="Policepardfaut"/>
    <w:uiPriority w:val="99"/>
    <w:semiHidden/>
    <w:unhideWhenUsed/>
    <w:rsid w:val="007B0161"/>
    <w:rPr>
      <w:sz w:val="16"/>
      <w:szCs w:val="16"/>
    </w:rPr>
  </w:style>
  <w:style w:type="paragraph" w:styleId="Commentaire">
    <w:name w:val="annotation text"/>
    <w:basedOn w:val="Normal"/>
    <w:link w:val="CommentaireCar"/>
    <w:uiPriority w:val="99"/>
    <w:semiHidden/>
    <w:unhideWhenUsed/>
    <w:rsid w:val="007B0161"/>
    <w:rPr>
      <w:sz w:val="20"/>
      <w:szCs w:val="20"/>
    </w:rPr>
  </w:style>
  <w:style w:type="character" w:customStyle="1" w:styleId="CommentaireCar">
    <w:name w:val="Commentaire Car"/>
    <w:basedOn w:val="Policepardfaut"/>
    <w:link w:val="Commentaire"/>
    <w:uiPriority w:val="99"/>
    <w:semiHidden/>
    <w:rsid w:val="007B0161"/>
    <w:rPr>
      <w:sz w:val="20"/>
      <w:szCs w:val="20"/>
    </w:rPr>
  </w:style>
  <w:style w:type="paragraph" w:styleId="Objetducommentaire">
    <w:name w:val="annotation subject"/>
    <w:basedOn w:val="Commentaire"/>
    <w:next w:val="Commentaire"/>
    <w:link w:val="ObjetducommentaireCar"/>
    <w:uiPriority w:val="99"/>
    <w:semiHidden/>
    <w:unhideWhenUsed/>
    <w:rsid w:val="007B0161"/>
    <w:rPr>
      <w:b/>
      <w:bCs/>
    </w:rPr>
  </w:style>
  <w:style w:type="character" w:customStyle="1" w:styleId="ObjetducommentaireCar">
    <w:name w:val="Objet du commentaire Car"/>
    <w:basedOn w:val="CommentaireCar"/>
    <w:link w:val="Objetducommentaire"/>
    <w:uiPriority w:val="99"/>
    <w:semiHidden/>
    <w:rsid w:val="007B0161"/>
    <w:rPr>
      <w:b/>
      <w:bCs/>
      <w:sz w:val="20"/>
      <w:szCs w:val="20"/>
    </w:rPr>
  </w:style>
  <w:style w:type="paragraph" w:styleId="TM1">
    <w:name w:val="toc 1"/>
    <w:basedOn w:val="Normal"/>
    <w:next w:val="Normal"/>
    <w:autoRedefine/>
    <w:uiPriority w:val="39"/>
    <w:unhideWhenUsed/>
    <w:rsid w:val="008F24D6"/>
    <w:pPr>
      <w:spacing w:after="100"/>
    </w:pPr>
  </w:style>
  <w:style w:type="character" w:styleId="Lienhypertexte">
    <w:name w:val="Hyperlink"/>
    <w:basedOn w:val="Policepardfaut"/>
    <w:uiPriority w:val="99"/>
    <w:unhideWhenUsed/>
    <w:rsid w:val="008F24D6"/>
    <w:rPr>
      <w:color w:val="0563C1" w:themeColor="hyperlink"/>
      <w:u w:val="single"/>
    </w:rPr>
  </w:style>
  <w:style w:type="paragraph" w:styleId="En-tte">
    <w:name w:val="header"/>
    <w:basedOn w:val="Normal"/>
    <w:link w:val="En-tteCar"/>
    <w:uiPriority w:val="99"/>
    <w:unhideWhenUsed/>
    <w:rsid w:val="004E5D4A"/>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4E5D4A"/>
    <w:rPr>
      <w:sz w:val="18"/>
      <w:szCs w:val="18"/>
    </w:rPr>
  </w:style>
  <w:style w:type="paragraph" w:styleId="Pieddepage">
    <w:name w:val="footer"/>
    <w:basedOn w:val="Normal"/>
    <w:link w:val="PieddepageCar"/>
    <w:uiPriority w:val="99"/>
    <w:unhideWhenUsed/>
    <w:rsid w:val="004E5D4A"/>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rsid w:val="004E5D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5F817-FC73-42F1-9560-20F4C779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4536</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韩东</dc:creator>
  <cp:lastModifiedBy>Françoise</cp:lastModifiedBy>
  <cp:revision>2</cp:revision>
  <cp:lastPrinted>2020-09-02T13:25:00Z</cp:lastPrinted>
  <dcterms:created xsi:type="dcterms:W3CDTF">2020-09-03T07:06:00Z</dcterms:created>
  <dcterms:modified xsi:type="dcterms:W3CDTF">2020-09-03T07:06:00Z</dcterms:modified>
</cp:coreProperties>
</file>