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8B" w:rsidRDefault="0080798B" w:rsidP="00AA33F2">
      <w:pPr>
        <w:pStyle w:val="Titre"/>
      </w:pPr>
      <w:bookmarkStart w:id="0" w:name="_GoBack"/>
      <w:bookmarkEnd w:id="0"/>
    </w:p>
    <w:p w:rsidR="0080798B" w:rsidRDefault="0080798B" w:rsidP="00761EE5">
      <w:pPr>
        <w:jc w:val="center"/>
        <w:rPr>
          <w:rFonts w:cs="Tahoma"/>
          <w:sz w:val="24"/>
        </w:rPr>
      </w:pPr>
    </w:p>
    <w:p w:rsidR="0080798B" w:rsidRDefault="0080798B" w:rsidP="00761EE5">
      <w:pPr>
        <w:jc w:val="center"/>
        <w:rPr>
          <w:rFonts w:cs="Tahoma"/>
          <w:sz w:val="24"/>
        </w:rPr>
      </w:pPr>
    </w:p>
    <w:p w:rsidR="0080798B" w:rsidRPr="00761EE5" w:rsidRDefault="0080798B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80798B" w:rsidRDefault="0080798B" w:rsidP="00761EE5">
      <w:pPr>
        <w:jc w:val="center"/>
        <w:rPr>
          <w:rFonts w:cs="Tahoma"/>
          <w:sz w:val="24"/>
        </w:rPr>
      </w:pPr>
    </w:p>
    <w:p w:rsidR="0080798B" w:rsidRDefault="0080798B" w:rsidP="00761EE5">
      <w:pPr>
        <w:jc w:val="center"/>
        <w:rPr>
          <w:rFonts w:cs="Tahoma"/>
          <w:sz w:val="24"/>
        </w:rPr>
      </w:pPr>
    </w:p>
    <w:p w:rsidR="0080798B" w:rsidRDefault="0080798B" w:rsidP="00761EE5">
      <w:pPr>
        <w:jc w:val="center"/>
        <w:rPr>
          <w:rFonts w:cs="Tahoma"/>
          <w:sz w:val="24"/>
        </w:rPr>
      </w:pPr>
    </w:p>
    <w:p w:rsidR="0080798B" w:rsidRDefault="0080798B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111D4D">
        <w:rPr>
          <w:rFonts w:cs="Tahoma"/>
          <w:noProof/>
          <w:sz w:val="24"/>
        </w:rPr>
        <w:t>Mécanique, Energétique, Génie civil, Acoustique</w:t>
      </w:r>
    </w:p>
    <w:p w:rsidR="0080798B" w:rsidRPr="006A65D5" w:rsidRDefault="0080798B" w:rsidP="00761EE5">
      <w:pPr>
        <w:jc w:val="center"/>
        <w:rPr>
          <w:rFonts w:cs="Tahoma"/>
        </w:rPr>
      </w:pPr>
    </w:p>
    <w:p w:rsidR="0080798B" w:rsidRDefault="0080798B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09/11/2022</w:t>
      </w:r>
      <w:r w:rsidRPr="006A65D5">
        <w:rPr>
          <w:rFonts w:cs="Tahoma"/>
          <w:b/>
          <w:sz w:val="24"/>
        </w:rPr>
        <w:t xml:space="preserve">  à  </w:t>
      </w:r>
      <w:r w:rsidRPr="00111D4D">
        <w:rPr>
          <w:rFonts w:cs="Tahoma"/>
          <w:b/>
          <w:noProof/>
          <w:sz w:val="24"/>
        </w:rPr>
        <w:t>10h30 - Amphi. 203</w:t>
      </w:r>
    </w:p>
    <w:p w:rsidR="0080798B" w:rsidRPr="006A65D5" w:rsidRDefault="0080798B" w:rsidP="00761EE5">
      <w:pPr>
        <w:jc w:val="center"/>
        <w:rPr>
          <w:rFonts w:cs="Tahoma"/>
          <w:b/>
          <w:sz w:val="24"/>
        </w:rPr>
      </w:pPr>
    </w:p>
    <w:p w:rsidR="0080798B" w:rsidRDefault="0080798B" w:rsidP="00761EE5">
      <w:pPr>
        <w:jc w:val="center"/>
        <w:rPr>
          <w:rFonts w:cs="Tahoma"/>
          <w:b/>
          <w:sz w:val="28"/>
        </w:rPr>
      </w:pPr>
      <w:r w:rsidRPr="00111D4D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111D4D">
        <w:rPr>
          <w:rFonts w:cs="Tahoma"/>
          <w:b/>
          <w:noProof/>
          <w:sz w:val="28"/>
        </w:rPr>
        <w:t>Nicolas</w:t>
      </w:r>
      <w:r w:rsidRPr="006A65D5">
        <w:rPr>
          <w:rFonts w:cs="Tahoma"/>
          <w:b/>
          <w:sz w:val="28"/>
        </w:rPr>
        <w:t xml:space="preserve"> </w:t>
      </w:r>
      <w:r w:rsidRPr="00111D4D">
        <w:rPr>
          <w:rFonts w:cs="Tahoma"/>
          <w:b/>
          <w:noProof/>
          <w:sz w:val="28"/>
        </w:rPr>
        <w:t>OMBRET</w:t>
      </w:r>
    </w:p>
    <w:p w:rsidR="0080798B" w:rsidRPr="006A65D5" w:rsidRDefault="0080798B" w:rsidP="00761EE5">
      <w:pPr>
        <w:jc w:val="center"/>
        <w:rPr>
          <w:rFonts w:cs="Tahoma"/>
          <w:b/>
          <w:sz w:val="24"/>
        </w:rPr>
      </w:pPr>
    </w:p>
    <w:p w:rsidR="0080798B" w:rsidRDefault="0080798B" w:rsidP="00761EE5">
      <w:pPr>
        <w:rPr>
          <w:rFonts w:cs="Tahoma"/>
        </w:rPr>
      </w:pPr>
    </w:p>
    <w:p w:rsidR="0080798B" w:rsidRDefault="0080798B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80798B" w:rsidRPr="006A65D5" w:rsidRDefault="0080798B" w:rsidP="00761EE5">
      <w:pPr>
        <w:rPr>
          <w:rFonts w:cs="Tahoma"/>
        </w:rPr>
      </w:pPr>
    </w:p>
    <w:p w:rsidR="0080798B" w:rsidRDefault="0080798B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80798B" w:rsidRPr="006A65D5" w:rsidRDefault="0080798B" w:rsidP="00761EE5">
      <w:pPr>
        <w:rPr>
          <w:rFonts w:cs="Tahoma"/>
        </w:rPr>
      </w:pPr>
    </w:p>
    <w:p w:rsidR="0080798B" w:rsidRDefault="0080798B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80798B" w:rsidRPr="006A65D5" w:rsidRDefault="0080798B" w:rsidP="00761EE5">
      <w:pPr>
        <w:rPr>
          <w:rFonts w:cs="Tahoma"/>
        </w:rPr>
      </w:pPr>
    </w:p>
    <w:p w:rsidR="0080798B" w:rsidRDefault="0080798B" w:rsidP="00761EE5">
      <w:pPr>
        <w:spacing w:line="360" w:lineRule="auto"/>
        <w:rPr>
          <w:rFonts w:cs="Tahoma"/>
          <w:b/>
          <w:i/>
        </w:rPr>
      </w:pPr>
      <w:r w:rsidRPr="00111D4D">
        <w:rPr>
          <w:rFonts w:cs="Tahoma"/>
          <w:b/>
          <w:i/>
          <w:noProof/>
        </w:rPr>
        <w:t>Prédiction du flottement de soufflante avec prise en compte des non-linéarités en pied d’aube</w:t>
      </w:r>
    </w:p>
    <w:p w:rsidR="0080798B" w:rsidRDefault="0080798B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80798B" w:rsidRPr="006A65D5" w:rsidRDefault="0080798B" w:rsidP="00761EE5">
      <w:pPr>
        <w:rPr>
          <w:rFonts w:cs="Tahoma"/>
        </w:rPr>
      </w:pPr>
    </w:p>
    <w:p w:rsidR="0080798B" w:rsidRDefault="0080798B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80798B" w:rsidRDefault="0080798B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80798B" w:rsidRPr="009D71E6" w:rsidTr="00486350">
        <w:tc>
          <w:tcPr>
            <w:tcW w:w="1809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J-F. DEU</w:t>
            </w:r>
          </w:p>
        </w:tc>
        <w:tc>
          <w:tcPr>
            <w:tcW w:w="2268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CNAM Paris - LMSSC - Mécanique - case courrier 2D6R10 - 292 rue Saint-Martin - 75141 Paris cedex 03</w:t>
            </w:r>
          </w:p>
        </w:tc>
      </w:tr>
      <w:tr w:rsidR="0080798B" w:rsidRPr="009D71E6" w:rsidTr="00486350">
        <w:tc>
          <w:tcPr>
            <w:tcW w:w="1809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J-C. CHASSAING</w:t>
            </w:r>
          </w:p>
        </w:tc>
        <w:tc>
          <w:tcPr>
            <w:tcW w:w="2268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Sorbonne Université - Institut Jean le Rond d'Alembert (Case 162) - 4 place Jussieu - 75252 Paris Cedex 05</w:t>
            </w:r>
          </w:p>
        </w:tc>
      </w:tr>
      <w:tr w:rsidR="0080798B" w:rsidRPr="009D71E6" w:rsidTr="00486350">
        <w:tc>
          <w:tcPr>
            <w:tcW w:w="1809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V. CHENAUX</w:t>
            </w:r>
          </w:p>
        </w:tc>
        <w:tc>
          <w:tcPr>
            <w:tcW w:w="2268" w:type="dxa"/>
          </w:tcPr>
          <w:p w:rsidR="0080798B" w:rsidRPr="00E854E5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Ingénieure de Recherche</w:t>
            </w:r>
          </w:p>
        </w:tc>
        <w:tc>
          <w:tcPr>
            <w:tcW w:w="5133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DLR (German Aerospace Center) - Göttingen - Allemagne</w:t>
            </w:r>
          </w:p>
        </w:tc>
      </w:tr>
      <w:tr w:rsidR="0080798B" w:rsidRPr="009D71E6" w:rsidTr="00486350">
        <w:tc>
          <w:tcPr>
            <w:tcW w:w="1809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M. GRUIN</w:t>
            </w:r>
          </w:p>
        </w:tc>
        <w:tc>
          <w:tcPr>
            <w:tcW w:w="2268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Ingénieure de Recherche</w:t>
            </w:r>
          </w:p>
        </w:tc>
        <w:tc>
          <w:tcPr>
            <w:tcW w:w="5133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SAFRAN AIRCRAFT ENGINES  - Rond-point René Ravaud - 77550 Moissy-Cramayel</w:t>
            </w:r>
          </w:p>
        </w:tc>
      </w:tr>
      <w:tr w:rsidR="0080798B" w:rsidRPr="0080798B" w:rsidTr="00486350">
        <w:tc>
          <w:tcPr>
            <w:tcW w:w="1809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R. FORTES PATELLA</w:t>
            </w:r>
          </w:p>
        </w:tc>
        <w:tc>
          <w:tcPr>
            <w:tcW w:w="2268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80798B" w:rsidRPr="0080798B" w:rsidRDefault="0080798B" w:rsidP="00486350">
            <w:pPr>
              <w:rPr>
                <w:rFonts w:cs="Tahoma"/>
                <w:sz w:val="18"/>
                <w:szCs w:val="18"/>
                <w:lang w:val="en-US"/>
              </w:rPr>
            </w:pPr>
            <w:r w:rsidRPr="0080798B">
              <w:rPr>
                <w:rFonts w:cs="Tahoma"/>
                <w:noProof/>
                <w:sz w:val="18"/>
                <w:szCs w:val="18"/>
                <w:lang w:val="en-US"/>
              </w:rPr>
              <w:t>LEGI-UMR 5519 - INP Grenoble - 46 avenue Félix Viallet - 38031 Grenoble Cedex 1</w:t>
            </w:r>
          </w:p>
        </w:tc>
      </w:tr>
      <w:tr w:rsidR="0080798B" w:rsidRPr="009D71E6" w:rsidTr="00486350">
        <w:tc>
          <w:tcPr>
            <w:tcW w:w="1809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L. BLANC</w:t>
            </w:r>
          </w:p>
        </w:tc>
        <w:tc>
          <w:tcPr>
            <w:tcW w:w="2268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80798B" w:rsidRPr="009D71E6" w:rsidTr="00486350">
        <w:tc>
          <w:tcPr>
            <w:tcW w:w="1809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A. DUGEAI</w:t>
            </w:r>
          </w:p>
        </w:tc>
        <w:tc>
          <w:tcPr>
            <w:tcW w:w="2268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Ingénieur de Recherche</w:t>
            </w:r>
          </w:p>
        </w:tc>
        <w:tc>
          <w:tcPr>
            <w:tcW w:w="5133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ONERA - 29 Avenue de la Division Leclerc - 92320 Châtillon</w:t>
            </w:r>
          </w:p>
        </w:tc>
      </w:tr>
      <w:tr w:rsidR="0080798B" w:rsidRPr="009D71E6" w:rsidTr="00486350">
        <w:tc>
          <w:tcPr>
            <w:tcW w:w="1809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F. THOUVEREZ</w:t>
            </w:r>
          </w:p>
        </w:tc>
        <w:tc>
          <w:tcPr>
            <w:tcW w:w="2268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0798B" w:rsidRPr="009D71E6" w:rsidRDefault="0080798B" w:rsidP="00486350">
            <w:pPr>
              <w:rPr>
                <w:rFonts w:cs="Tahoma"/>
                <w:sz w:val="18"/>
                <w:szCs w:val="18"/>
              </w:rPr>
            </w:pPr>
            <w:r w:rsidRPr="00111D4D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</w:tbl>
    <w:p w:rsidR="0080798B" w:rsidRDefault="0080798B" w:rsidP="00761EE5">
      <w:pPr>
        <w:jc w:val="center"/>
        <w:rPr>
          <w:rFonts w:cs="Tahoma"/>
          <w:b/>
          <w:i/>
        </w:rPr>
      </w:pPr>
    </w:p>
    <w:p w:rsidR="0080798B" w:rsidRPr="00FB23E0" w:rsidRDefault="0080798B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80798B" w:rsidRDefault="0080798B" w:rsidP="00062694">
      <w:pPr>
        <w:sectPr w:rsidR="0080798B" w:rsidSect="0080798B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80798B" w:rsidRDefault="0080798B" w:rsidP="00062694"/>
    <w:sectPr w:rsidR="0080798B" w:rsidSect="0080798B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8B" w:rsidRDefault="0080798B" w:rsidP="008C02C8">
      <w:r>
        <w:separator/>
      </w:r>
    </w:p>
  </w:endnote>
  <w:endnote w:type="continuationSeparator" w:id="0">
    <w:p w:rsidR="0080798B" w:rsidRDefault="0080798B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8B" w:rsidRDefault="0080798B" w:rsidP="008C02C8">
      <w:r>
        <w:separator/>
      </w:r>
    </w:p>
  </w:footnote>
  <w:footnote w:type="continuationSeparator" w:id="0">
    <w:p w:rsidR="0080798B" w:rsidRDefault="0080798B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98B" w:rsidRDefault="0080798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98B" w:rsidRDefault="0080798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98B" w:rsidRDefault="0080798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80798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80798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80798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486350"/>
    <w:rsid w:val="00501957"/>
    <w:rsid w:val="00520D15"/>
    <w:rsid w:val="005969AA"/>
    <w:rsid w:val="006C4D32"/>
    <w:rsid w:val="00761EE5"/>
    <w:rsid w:val="0080798B"/>
    <w:rsid w:val="0085335F"/>
    <w:rsid w:val="00884C2E"/>
    <w:rsid w:val="008C02C8"/>
    <w:rsid w:val="009002F7"/>
    <w:rsid w:val="009102C7"/>
    <w:rsid w:val="009A2AFA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3A936-D473-466E-824B-B3931A58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Françoise</cp:lastModifiedBy>
  <cp:revision>1</cp:revision>
  <dcterms:created xsi:type="dcterms:W3CDTF">2022-10-28T08:12:00Z</dcterms:created>
  <dcterms:modified xsi:type="dcterms:W3CDTF">2022-10-28T08:12:00Z</dcterms:modified>
</cp:coreProperties>
</file>