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23" w:rsidRDefault="008E4B23" w:rsidP="00AA33F2">
      <w:pPr>
        <w:pStyle w:val="Titre"/>
      </w:pPr>
    </w:p>
    <w:p w:rsidR="008E4B23" w:rsidRDefault="008E4B23" w:rsidP="00761EE5">
      <w:pPr>
        <w:jc w:val="center"/>
        <w:rPr>
          <w:rFonts w:cs="Tahoma"/>
          <w:sz w:val="24"/>
        </w:rPr>
      </w:pPr>
    </w:p>
    <w:p w:rsidR="008E4B23" w:rsidRPr="00761EE5" w:rsidRDefault="008E4B23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E4B23" w:rsidRDefault="008E4B23" w:rsidP="00761EE5">
      <w:pPr>
        <w:jc w:val="center"/>
        <w:rPr>
          <w:rFonts w:cs="Tahoma"/>
          <w:sz w:val="24"/>
        </w:rPr>
      </w:pPr>
    </w:p>
    <w:p w:rsidR="008E4B23" w:rsidRDefault="008E4B23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4116F">
        <w:rPr>
          <w:rFonts w:cs="Tahoma"/>
          <w:noProof/>
          <w:sz w:val="24"/>
        </w:rPr>
        <w:t>Sciences Ingénierie Santé</w:t>
      </w:r>
    </w:p>
    <w:p w:rsidR="008E4B23" w:rsidRPr="006A65D5" w:rsidRDefault="008E4B23" w:rsidP="00761EE5">
      <w:pPr>
        <w:jc w:val="center"/>
        <w:rPr>
          <w:rFonts w:cs="Tahoma"/>
        </w:rPr>
      </w:pPr>
    </w:p>
    <w:p w:rsidR="008E4B23" w:rsidRDefault="008E4B23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31/03/2021</w:t>
      </w:r>
      <w:r w:rsidRPr="006A65D5">
        <w:rPr>
          <w:rFonts w:cs="Tahoma"/>
          <w:b/>
          <w:sz w:val="24"/>
        </w:rPr>
        <w:t xml:space="preserve">  à  </w:t>
      </w:r>
      <w:r w:rsidRPr="0054116F">
        <w:rPr>
          <w:rFonts w:cs="Tahoma"/>
          <w:b/>
          <w:noProof/>
          <w:sz w:val="24"/>
        </w:rPr>
        <w:t>9h30 - soutenance en visioconférence</w:t>
      </w:r>
    </w:p>
    <w:p w:rsidR="008E4B23" w:rsidRPr="006A65D5" w:rsidRDefault="008E4B23" w:rsidP="00761EE5">
      <w:pPr>
        <w:jc w:val="center"/>
        <w:rPr>
          <w:rFonts w:cs="Tahoma"/>
          <w:b/>
          <w:sz w:val="24"/>
        </w:rPr>
      </w:pPr>
    </w:p>
    <w:p w:rsidR="008E4B23" w:rsidRDefault="008E4B23" w:rsidP="00761EE5">
      <w:pPr>
        <w:jc w:val="center"/>
        <w:rPr>
          <w:rFonts w:cs="Tahoma"/>
          <w:b/>
          <w:sz w:val="28"/>
        </w:rPr>
      </w:pPr>
      <w:r w:rsidRPr="0054116F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54116F">
        <w:rPr>
          <w:rFonts w:cs="Tahoma"/>
          <w:b/>
          <w:noProof/>
          <w:sz w:val="28"/>
        </w:rPr>
        <w:t>Laura</w:t>
      </w:r>
      <w:r w:rsidRPr="006A65D5">
        <w:rPr>
          <w:rFonts w:cs="Tahoma"/>
          <w:b/>
          <w:sz w:val="28"/>
        </w:rPr>
        <w:t xml:space="preserve"> </w:t>
      </w:r>
      <w:r w:rsidRPr="0054116F">
        <w:rPr>
          <w:rFonts w:cs="Tahoma"/>
          <w:b/>
          <w:noProof/>
          <w:sz w:val="28"/>
        </w:rPr>
        <w:t>JAY</w:t>
      </w:r>
    </w:p>
    <w:p w:rsidR="008E4B23" w:rsidRDefault="008E4B23" w:rsidP="00761EE5">
      <w:pPr>
        <w:rPr>
          <w:rFonts w:cs="Tahoma"/>
        </w:rPr>
      </w:pPr>
      <w:bookmarkStart w:id="0" w:name="_GoBack"/>
      <w:bookmarkEnd w:id="0"/>
    </w:p>
    <w:p w:rsidR="008E4B23" w:rsidRDefault="008E4B23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en vue de l’obtention du grade de </w:t>
      </w:r>
      <w:r w:rsidRPr="006A65D5">
        <w:rPr>
          <w:rFonts w:cs="Tahoma"/>
          <w:b/>
        </w:rPr>
        <w:t>DOCTEUR</w:t>
      </w:r>
    </w:p>
    <w:p w:rsidR="008E4B23" w:rsidRPr="006A65D5" w:rsidRDefault="008E4B23" w:rsidP="00761EE5">
      <w:pPr>
        <w:rPr>
          <w:rFonts w:cs="Tahoma"/>
        </w:rPr>
      </w:pPr>
    </w:p>
    <w:p w:rsidR="008E4B23" w:rsidRDefault="008E4B23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E4B23" w:rsidRPr="006A65D5" w:rsidRDefault="008E4B23" w:rsidP="00761EE5">
      <w:pPr>
        <w:rPr>
          <w:rFonts w:cs="Tahoma"/>
        </w:rPr>
      </w:pPr>
    </w:p>
    <w:p w:rsidR="008E4B23" w:rsidRDefault="008E4B23" w:rsidP="00761EE5">
      <w:pPr>
        <w:spacing w:line="360" w:lineRule="auto"/>
        <w:rPr>
          <w:rFonts w:cs="Tahoma"/>
          <w:b/>
          <w:i/>
        </w:rPr>
      </w:pPr>
      <w:r w:rsidRPr="0054116F">
        <w:rPr>
          <w:rFonts w:cs="Tahoma"/>
          <w:b/>
          <w:i/>
          <w:noProof/>
        </w:rPr>
        <w:t>Contrôle du processus permettant la création d'une interface de frottement extrêmement faible pour un système tribologique utilisant un DN gel - Running-in Control and Creation of Super Low Friction Interface in Water for Tribological System using Double</w:t>
      </w:r>
    </w:p>
    <w:p w:rsidR="008E4B23" w:rsidRDefault="008E4B23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E4B23" w:rsidRPr="006A65D5" w:rsidRDefault="008E4B23" w:rsidP="00761EE5">
      <w:pPr>
        <w:rPr>
          <w:rFonts w:cs="Tahoma"/>
        </w:rPr>
      </w:pPr>
    </w:p>
    <w:p w:rsidR="008E4B23" w:rsidRDefault="008E4B23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E4B23" w:rsidRDefault="008E4B23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P. CHABRAND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Aix-Marseille Université - Institut des Sciences du Mouvement UMR 7287 - Parc Scientifique et Technologique de Luminy -163, avenue de Luminy -Case Postale 910F -13288 Marseille Cedex 09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B. BOU-SAID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INSA Lyon  - Responsable Equipe Tribologie et Mécanique des Interfaces (TMI) - Laboratoire de Mécanique des Contacts et des Structures (LaMCoS) - 27 bis Avenue Jean Capelle - Bâtiment Sophie Germain - Bureau 408 - 69 621 Villeurbanne Cedex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C. DONNET</w:t>
            </w:r>
          </w:p>
        </w:tc>
        <w:tc>
          <w:tcPr>
            <w:tcW w:w="2268" w:type="dxa"/>
          </w:tcPr>
          <w:p w:rsidR="008E4B23" w:rsidRPr="00E854E5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Membre de l’Institut Universitaire de France - Laboratoire Hubert Curien UMR.CNRS5516 -Université Jean Monnet -Saint Etienne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C. RICHARD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Université de Tours - UMR Université-CNRS 7347 - 7 Avenue Marcel Dassault - 37004 TOURS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L. VICO-POUGET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Santé INgéniérie BIOlogie St-Etienne, SAINBIOSE , UMR INSERM 1059 - Université Jean Monnet Saint-Etienne - Centre Ingénierie Santé (CIS) - Avenue Albert Raimond - 42270 Saint-Priest en Jarez</w:t>
            </w:r>
          </w:p>
        </w:tc>
      </w:tr>
      <w:tr w:rsidR="008E4B23" w:rsidRPr="008E4B23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K. ADACHI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E4B23" w:rsidRPr="008E4B23" w:rsidRDefault="008E4B23" w:rsidP="00190399">
            <w:pPr>
              <w:rPr>
                <w:rFonts w:cs="Tahoma"/>
                <w:sz w:val="18"/>
                <w:szCs w:val="18"/>
                <w:lang w:val="en-US"/>
              </w:rPr>
            </w:pPr>
            <w:r w:rsidRPr="008E4B23">
              <w:rPr>
                <w:rFonts w:cs="Tahoma"/>
                <w:noProof/>
                <w:sz w:val="18"/>
                <w:szCs w:val="18"/>
                <w:lang w:val="en-US"/>
              </w:rPr>
              <w:t>Laboratory of Tribology and Nanointerface Engineering - Department of Mechanical Systems Engineering - Faculty of Engineering - Tohoku University - 6-6-01 Aramaki-aza-aoba, Aoba-ku -  Sendai 980-8579 - Japan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P. KAPSA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8E4B23" w:rsidRPr="009D71E6" w:rsidTr="00190399">
        <w:tc>
          <w:tcPr>
            <w:tcW w:w="1809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H. ZAHOUANI</w:t>
            </w:r>
          </w:p>
        </w:tc>
        <w:tc>
          <w:tcPr>
            <w:tcW w:w="2268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E4B23" w:rsidRPr="009D71E6" w:rsidRDefault="008E4B23" w:rsidP="00190399">
            <w:pPr>
              <w:rPr>
                <w:rFonts w:cs="Tahoma"/>
                <w:sz w:val="18"/>
                <w:szCs w:val="18"/>
              </w:rPr>
            </w:pPr>
            <w:r w:rsidRPr="0054116F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8E4B23" w:rsidRDefault="008E4B23" w:rsidP="00761EE5">
      <w:pPr>
        <w:jc w:val="center"/>
        <w:rPr>
          <w:rFonts w:cs="Tahoma"/>
          <w:b/>
          <w:i/>
        </w:rPr>
      </w:pPr>
    </w:p>
    <w:p w:rsidR="008E4B23" w:rsidRPr="00FB23E0" w:rsidRDefault="008E4B23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E4B23" w:rsidRDefault="008E4B23" w:rsidP="00062694"/>
    <w:sectPr w:rsidR="008E4B23" w:rsidSect="008E4B23">
      <w:headerReference w:type="even" r:id="rId8"/>
      <w:headerReference w:type="default" r:id="rId9"/>
      <w:headerReference w:type="first" r:id="rId10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23" w:rsidRDefault="008E4B23" w:rsidP="008C02C8">
      <w:r>
        <w:separator/>
      </w:r>
    </w:p>
  </w:endnote>
  <w:endnote w:type="continuationSeparator" w:id="0">
    <w:p w:rsidR="008E4B23" w:rsidRDefault="008E4B23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23" w:rsidRDefault="008E4B23" w:rsidP="008C02C8">
      <w:r>
        <w:separator/>
      </w:r>
    </w:p>
  </w:footnote>
  <w:footnote w:type="continuationSeparator" w:id="0">
    <w:p w:rsidR="008E4B23" w:rsidRDefault="008E4B23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8E4B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8E4B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8E4B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61EE5"/>
    <w:rsid w:val="0085335F"/>
    <w:rsid w:val="008C02C8"/>
    <w:rsid w:val="008E4B23"/>
    <w:rsid w:val="009002F7"/>
    <w:rsid w:val="009A2AFA"/>
    <w:rsid w:val="00AA33F2"/>
    <w:rsid w:val="00B51711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278D-198E-4DB6-B5B6-FBC197F9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2021-03-18T07:47:00Z</dcterms:created>
  <dcterms:modified xsi:type="dcterms:W3CDTF">2021-03-18T07:48:00Z</dcterms:modified>
</cp:coreProperties>
</file>