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C1" w:rsidRDefault="002030C1" w:rsidP="00761EE5">
      <w:pPr>
        <w:jc w:val="center"/>
        <w:rPr>
          <w:rFonts w:cs="Tahoma"/>
          <w:sz w:val="24"/>
        </w:rPr>
      </w:pPr>
      <w:bookmarkStart w:id="0" w:name="_GoBack"/>
      <w:bookmarkEnd w:id="0"/>
    </w:p>
    <w:p w:rsidR="002030C1" w:rsidRDefault="002030C1" w:rsidP="00761EE5">
      <w:pPr>
        <w:jc w:val="center"/>
        <w:rPr>
          <w:rFonts w:cs="Tahoma"/>
          <w:sz w:val="24"/>
        </w:rPr>
      </w:pPr>
    </w:p>
    <w:p w:rsidR="002030C1" w:rsidRPr="00761EE5" w:rsidRDefault="002030C1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2030C1" w:rsidRDefault="002030C1" w:rsidP="00761EE5">
      <w:pPr>
        <w:jc w:val="center"/>
        <w:rPr>
          <w:rFonts w:cs="Tahoma"/>
          <w:sz w:val="24"/>
        </w:rPr>
      </w:pPr>
    </w:p>
    <w:p w:rsidR="002030C1" w:rsidRDefault="002030C1" w:rsidP="00761EE5">
      <w:pPr>
        <w:jc w:val="center"/>
        <w:rPr>
          <w:rFonts w:cs="Tahoma"/>
          <w:sz w:val="24"/>
        </w:rPr>
      </w:pPr>
    </w:p>
    <w:p w:rsidR="002030C1" w:rsidRDefault="002030C1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0B7CB9">
        <w:rPr>
          <w:rFonts w:cs="Tahoma"/>
          <w:noProof/>
          <w:sz w:val="24"/>
        </w:rPr>
        <w:t>MATERIAUX</w:t>
      </w:r>
    </w:p>
    <w:p w:rsidR="002030C1" w:rsidRPr="006A65D5" w:rsidRDefault="002030C1" w:rsidP="00761EE5">
      <w:pPr>
        <w:jc w:val="center"/>
        <w:rPr>
          <w:rFonts w:cs="Tahoma"/>
        </w:rPr>
      </w:pPr>
    </w:p>
    <w:p w:rsidR="002030C1" w:rsidRDefault="002030C1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11/07/2023</w:t>
      </w:r>
      <w:r w:rsidRPr="006A65D5">
        <w:rPr>
          <w:rFonts w:cs="Tahoma"/>
          <w:b/>
          <w:sz w:val="24"/>
        </w:rPr>
        <w:t xml:space="preserve">  à  </w:t>
      </w:r>
      <w:r w:rsidRPr="000B7CB9">
        <w:rPr>
          <w:rFonts w:cs="Tahoma"/>
          <w:b/>
          <w:noProof/>
          <w:sz w:val="24"/>
        </w:rPr>
        <w:t>14h - Amphi. 202</w:t>
      </w:r>
    </w:p>
    <w:p w:rsidR="002030C1" w:rsidRPr="006A65D5" w:rsidRDefault="002030C1" w:rsidP="00761EE5">
      <w:pPr>
        <w:jc w:val="center"/>
        <w:rPr>
          <w:rFonts w:cs="Tahoma"/>
          <w:b/>
          <w:sz w:val="24"/>
        </w:rPr>
      </w:pPr>
    </w:p>
    <w:p w:rsidR="002030C1" w:rsidRDefault="002030C1" w:rsidP="00761EE5">
      <w:pPr>
        <w:jc w:val="center"/>
        <w:rPr>
          <w:rFonts w:cs="Tahoma"/>
          <w:b/>
          <w:sz w:val="28"/>
        </w:rPr>
      </w:pPr>
      <w:r w:rsidRPr="000B7CB9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0B7CB9">
        <w:rPr>
          <w:rFonts w:cs="Tahoma"/>
          <w:b/>
          <w:noProof/>
          <w:sz w:val="28"/>
        </w:rPr>
        <w:t>Benjamin</w:t>
      </w:r>
      <w:r w:rsidRPr="006A65D5">
        <w:rPr>
          <w:rFonts w:cs="Tahoma"/>
          <w:b/>
          <w:sz w:val="28"/>
        </w:rPr>
        <w:t xml:space="preserve"> </w:t>
      </w:r>
      <w:r w:rsidRPr="000B7CB9">
        <w:rPr>
          <w:rFonts w:cs="Tahoma"/>
          <w:b/>
          <w:noProof/>
          <w:sz w:val="28"/>
        </w:rPr>
        <w:t>DIEU</w:t>
      </w:r>
    </w:p>
    <w:p w:rsidR="002030C1" w:rsidRPr="006A65D5" w:rsidRDefault="002030C1" w:rsidP="00761EE5">
      <w:pPr>
        <w:jc w:val="center"/>
        <w:rPr>
          <w:rFonts w:cs="Tahoma"/>
          <w:b/>
          <w:sz w:val="24"/>
        </w:rPr>
      </w:pPr>
    </w:p>
    <w:p w:rsidR="002030C1" w:rsidRDefault="002030C1" w:rsidP="00761EE5">
      <w:pPr>
        <w:rPr>
          <w:rFonts w:cs="Tahoma"/>
        </w:rPr>
      </w:pPr>
    </w:p>
    <w:p w:rsidR="002030C1" w:rsidRDefault="002030C1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2030C1" w:rsidRPr="006A65D5" w:rsidRDefault="002030C1" w:rsidP="00761EE5">
      <w:pPr>
        <w:rPr>
          <w:rFonts w:cs="Tahoma"/>
        </w:rPr>
      </w:pPr>
    </w:p>
    <w:p w:rsidR="002030C1" w:rsidRDefault="002030C1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2030C1" w:rsidRPr="006A65D5" w:rsidRDefault="002030C1" w:rsidP="00761EE5">
      <w:pPr>
        <w:rPr>
          <w:rFonts w:cs="Tahoma"/>
        </w:rPr>
      </w:pPr>
    </w:p>
    <w:p w:rsidR="002030C1" w:rsidRDefault="002030C1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2030C1" w:rsidRPr="006A65D5" w:rsidRDefault="002030C1" w:rsidP="00761EE5">
      <w:pPr>
        <w:rPr>
          <w:rFonts w:cs="Tahoma"/>
        </w:rPr>
      </w:pPr>
    </w:p>
    <w:p w:rsidR="002030C1" w:rsidRDefault="002030C1" w:rsidP="00761EE5">
      <w:pPr>
        <w:spacing w:line="360" w:lineRule="auto"/>
        <w:rPr>
          <w:rFonts w:cs="Tahoma"/>
          <w:b/>
          <w:i/>
        </w:rPr>
      </w:pPr>
      <w:r w:rsidRPr="000B7CB9">
        <w:rPr>
          <w:rFonts w:cs="Tahoma"/>
          <w:b/>
          <w:i/>
          <w:noProof/>
        </w:rPr>
        <w:t>Etude expérimentale et numérique du fretting-fatigue d'assemblages frettés en flexion rotative sous faible pression de contact</w:t>
      </w:r>
    </w:p>
    <w:p w:rsidR="002030C1" w:rsidRDefault="002030C1" w:rsidP="00761EE5">
      <w:pPr>
        <w:rPr>
          <w:rFonts w:cs="Tahoma"/>
          <w:b/>
        </w:rPr>
      </w:pPr>
    </w:p>
    <w:p w:rsidR="002030C1" w:rsidRDefault="002030C1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2030C1" w:rsidRPr="006A65D5" w:rsidRDefault="002030C1" w:rsidP="00761EE5">
      <w:pPr>
        <w:rPr>
          <w:rFonts w:cs="Tahoma"/>
        </w:rPr>
      </w:pPr>
    </w:p>
    <w:p w:rsidR="002030C1" w:rsidRDefault="002030C1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2030C1" w:rsidRDefault="002030C1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2030C1" w:rsidRPr="009D71E6" w:rsidTr="00486350">
        <w:tc>
          <w:tcPr>
            <w:tcW w:w="1809" w:type="dxa"/>
          </w:tcPr>
          <w:p w:rsidR="002030C1" w:rsidRPr="009D71E6" w:rsidRDefault="002030C1" w:rsidP="00486350">
            <w:pPr>
              <w:rPr>
                <w:rFonts w:cs="Tahoma"/>
                <w:sz w:val="18"/>
                <w:szCs w:val="18"/>
              </w:rPr>
            </w:pPr>
            <w:r w:rsidRPr="000B7CB9">
              <w:rPr>
                <w:rFonts w:cs="Tahoma"/>
                <w:noProof/>
                <w:sz w:val="18"/>
                <w:szCs w:val="18"/>
              </w:rPr>
              <w:t>Y. NADOT</w:t>
            </w:r>
          </w:p>
        </w:tc>
        <w:tc>
          <w:tcPr>
            <w:tcW w:w="2268" w:type="dxa"/>
          </w:tcPr>
          <w:p w:rsidR="002030C1" w:rsidRPr="009D71E6" w:rsidRDefault="002030C1" w:rsidP="00486350">
            <w:pPr>
              <w:rPr>
                <w:rFonts w:cs="Tahoma"/>
                <w:sz w:val="18"/>
                <w:szCs w:val="18"/>
              </w:rPr>
            </w:pPr>
            <w:r w:rsidRPr="000B7CB9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2030C1" w:rsidRPr="009D71E6" w:rsidRDefault="002030C1" w:rsidP="00486350">
            <w:pPr>
              <w:rPr>
                <w:rFonts w:cs="Tahoma"/>
                <w:sz w:val="18"/>
                <w:szCs w:val="18"/>
              </w:rPr>
            </w:pPr>
            <w:r w:rsidRPr="000B7CB9">
              <w:rPr>
                <w:rFonts w:cs="Tahoma"/>
                <w:noProof/>
                <w:sz w:val="18"/>
                <w:szCs w:val="18"/>
              </w:rPr>
              <w:t>ISAE-ENSMA - Institut Pprime - Département de Physique et Mécanique des Matériaux - 1 avenue Clément Ader - BP 40109 - 86961 Futuroscope cedex</w:t>
            </w:r>
          </w:p>
        </w:tc>
      </w:tr>
      <w:tr w:rsidR="002030C1" w:rsidRPr="009D71E6" w:rsidTr="00486350">
        <w:tc>
          <w:tcPr>
            <w:tcW w:w="1809" w:type="dxa"/>
          </w:tcPr>
          <w:p w:rsidR="002030C1" w:rsidRPr="009D71E6" w:rsidRDefault="002030C1" w:rsidP="00486350">
            <w:pPr>
              <w:rPr>
                <w:rFonts w:cs="Tahoma"/>
                <w:sz w:val="18"/>
                <w:szCs w:val="18"/>
              </w:rPr>
            </w:pPr>
            <w:r w:rsidRPr="000B7CB9">
              <w:rPr>
                <w:rFonts w:cs="Tahoma"/>
                <w:noProof/>
                <w:sz w:val="18"/>
                <w:szCs w:val="18"/>
              </w:rPr>
              <w:t>F. MOREL</w:t>
            </w:r>
          </w:p>
        </w:tc>
        <w:tc>
          <w:tcPr>
            <w:tcW w:w="2268" w:type="dxa"/>
          </w:tcPr>
          <w:p w:rsidR="002030C1" w:rsidRPr="009D71E6" w:rsidRDefault="002030C1" w:rsidP="00486350">
            <w:pPr>
              <w:rPr>
                <w:rFonts w:cs="Tahoma"/>
                <w:sz w:val="18"/>
                <w:szCs w:val="18"/>
              </w:rPr>
            </w:pPr>
            <w:r w:rsidRPr="000B7CB9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2030C1" w:rsidRPr="009D71E6" w:rsidRDefault="002030C1" w:rsidP="00486350">
            <w:pPr>
              <w:rPr>
                <w:rFonts w:cs="Tahoma"/>
                <w:sz w:val="18"/>
                <w:szCs w:val="18"/>
              </w:rPr>
            </w:pPr>
            <w:r w:rsidRPr="000B7CB9">
              <w:rPr>
                <w:rFonts w:cs="Tahoma"/>
                <w:noProof/>
                <w:sz w:val="18"/>
                <w:szCs w:val="18"/>
              </w:rPr>
              <w:t>LAMPA - Arts et Métiers Technical Institute - 2 bd du Ronceray - 49035 Angers</w:t>
            </w:r>
          </w:p>
        </w:tc>
      </w:tr>
      <w:tr w:rsidR="002030C1" w:rsidRPr="009D71E6" w:rsidTr="00486350">
        <w:tc>
          <w:tcPr>
            <w:tcW w:w="1809" w:type="dxa"/>
          </w:tcPr>
          <w:p w:rsidR="002030C1" w:rsidRPr="009D71E6" w:rsidRDefault="002030C1" w:rsidP="00486350">
            <w:pPr>
              <w:rPr>
                <w:rFonts w:cs="Tahoma"/>
                <w:sz w:val="18"/>
                <w:szCs w:val="18"/>
              </w:rPr>
            </w:pPr>
            <w:r w:rsidRPr="000B7CB9">
              <w:rPr>
                <w:rFonts w:cs="Tahoma"/>
                <w:noProof/>
                <w:sz w:val="18"/>
                <w:szCs w:val="18"/>
              </w:rPr>
              <w:t>N. FILLOT</w:t>
            </w:r>
          </w:p>
        </w:tc>
        <w:tc>
          <w:tcPr>
            <w:tcW w:w="2268" w:type="dxa"/>
          </w:tcPr>
          <w:p w:rsidR="002030C1" w:rsidRPr="00E854E5" w:rsidRDefault="002030C1" w:rsidP="00486350">
            <w:pPr>
              <w:rPr>
                <w:rFonts w:cs="Tahoma"/>
                <w:sz w:val="18"/>
                <w:szCs w:val="18"/>
              </w:rPr>
            </w:pPr>
            <w:r w:rsidRPr="000B7CB9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2030C1" w:rsidRPr="009D71E6" w:rsidRDefault="002030C1" w:rsidP="00486350">
            <w:pPr>
              <w:rPr>
                <w:rFonts w:cs="Tahoma"/>
                <w:sz w:val="18"/>
                <w:szCs w:val="18"/>
              </w:rPr>
            </w:pPr>
            <w:r w:rsidRPr="000B7CB9">
              <w:rPr>
                <w:rFonts w:cs="Tahoma"/>
                <w:noProof/>
                <w:sz w:val="18"/>
                <w:szCs w:val="18"/>
              </w:rPr>
              <w:t>INSA Lyon - LaMCoS, Bâtiment Sophie Germain - 27bis Avenue Jean Capelle - 69621 Villeurbanne Cedex</w:t>
            </w:r>
          </w:p>
        </w:tc>
      </w:tr>
      <w:tr w:rsidR="002030C1" w:rsidRPr="009D71E6" w:rsidTr="00486350">
        <w:tc>
          <w:tcPr>
            <w:tcW w:w="1809" w:type="dxa"/>
          </w:tcPr>
          <w:p w:rsidR="002030C1" w:rsidRPr="009D71E6" w:rsidRDefault="002030C1" w:rsidP="00486350">
            <w:pPr>
              <w:rPr>
                <w:rFonts w:cs="Tahoma"/>
                <w:sz w:val="18"/>
                <w:szCs w:val="18"/>
              </w:rPr>
            </w:pPr>
            <w:r w:rsidRPr="000B7CB9">
              <w:rPr>
                <w:rFonts w:cs="Tahoma"/>
                <w:noProof/>
                <w:sz w:val="18"/>
                <w:szCs w:val="18"/>
              </w:rPr>
              <w:t>C. GANDIOLLE</w:t>
            </w:r>
          </w:p>
        </w:tc>
        <w:tc>
          <w:tcPr>
            <w:tcW w:w="2268" w:type="dxa"/>
          </w:tcPr>
          <w:p w:rsidR="002030C1" w:rsidRPr="009D71E6" w:rsidRDefault="002030C1" w:rsidP="00486350">
            <w:pPr>
              <w:rPr>
                <w:rFonts w:cs="Tahoma"/>
                <w:sz w:val="18"/>
                <w:szCs w:val="18"/>
              </w:rPr>
            </w:pPr>
            <w:r w:rsidRPr="000B7CB9">
              <w:rPr>
                <w:rFonts w:cs="Tahoma"/>
                <w:noProof/>
                <w:sz w:val="18"/>
                <w:szCs w:val="18"/>
              </w:rPr>
              <w:t>Maître de Conférences</w:t>
            </w:r>
          </w:p>
        </w:tc>
        <w:tc>
          <w:tcPr>
            <w:tcW w:w="5133" w:type="dxa"/>
          </w:tcPr>
          <w:p w:rsidR="002030C1" w:rsidRPr="009D71E6" w:rsidRDefault="002030C1" w:rsidP="00486350">
            <w:pPr>
              <w:rPr>
                <w:rFonts w:cs="Tahoma"/>
                <w:sz w:val="18"/>
                <w:szCs w:val="18"/>
              </w:rPr>
            </w:pPr>
            <w:r w:rsidRPr="000B7CB9">
              <w:rPr>
                <w:rFonts w:cs="Tahoma"/>
                <w:noProof/>
                <w:sz w:val="18"/>
                <w:szCs w:val="18"/>
              </w:rPr>
              <w:t>Laboratoire de Mécanique Paris Saclay - Centrale Supelec - 3 rue Joliot Curie - 91190 Gif-sur-Yvette</w:t>
            </w:r>
          </w:p>
        </w:tc>
      </w:tr>
      <w:tr w:rsidR="002030C1" w:rsidRPr="009D71E6" w:rsidTr="00486350">
        <w:tc>
          <w:tcPr>
            <w:tcW w:w="1809" w:type="dxa"/>
          </w:tcPr>
          <w:p w:rsidR="002030C1" w:rsidRPr="009D71E6" w:rsidRDefault="002030C1" w:rsidP="00486350">
            <w:pPr>
              <w:rPr>
                <w:rFonts w:cs="Tahoma"/>
                <w:sz w:val="18"/>
                <w:szCs w:val="18"/>
              </w:rPr>
            </w:pPr>
            <w:r w:rsidRPr="000B7CB9">
              <w:rPr>
                <w:rFonts w:cs="Tahoma"/>
                <w:noProof/>
                <w:sz w:val="18"/>
                <w:szCs w:val="18"/>
              </w:rPr>
              <w:t>M. QUILLIEN</w:t>
            </w:r>
          </w:p>
        </w:tc>
        <w:tc>
          <w:tcPr>
            <w:tcW w:w="2268" w:type="dxa"/>
          </w:tcPr>
          <w:p w:rsidR="002030C1" w:rsidRPr="009D71E6" w:rsidRDefault="002030C1" w:rsidP="00486350">
            <w:pPr>
              <w:rPr>
                <w:rFonts w:cs="Tahoma"/>
                <w:sz w:val="18"/>
                <w:szCs w:val="18"/>
              </w:rPr>
            </w:pPr>
            <w:r w:rsidRPr="000B7CB9">
              <w:rPr>
                <w:rFonts w:cs="Tahoma"/>
                <w:noProof/>
                <w:sz w:val="18"/>
                <w:szCs w:val="18"/>
              </w:rPr>
              <w:t>Maître de Conférences</w:t>
            </w:r>
          </w:p>
        </w:tc>
        <w:tc>
          <w:tcPr>
            <w:tcW w:w="5133" w:type="dxa"/>
          </w:tcPr>
          <w:p w:rsidR="002030C1" w:rsidRPr="009D71E6" w:rsidRDefault="002030C1" w:rsidP="00486350">
            <w:pPr>
              <w:rPr>
                <w:rFonts w:cs="Tahoma"/>
                <w:sz w:val="18"/>
                <w:szCs w:val="18"/>
              </w:rPr>
            </w:pPr>
            <w:r w:rsidRPr="000B7CB9">
              <w:rPr>
                <w:rFonts w:cs="Tahoma"/>
                <w:noProof/>
                <w:sz w:val="18"/>
                <w:szCs w:val="18"/>
              </w:rPr>
              <w:t>Quartz EA 7393 - Equipe Tribologie Matériaux - ISAE Supméca - Institut Supérieur de Mécanique de Paris - 3 rue Fernand Hainaut - 93407 SAINT-OUEN cedex</w:t>
            </w:r>
          </w:p>
        </w:tc>
      </w:tr>
      <w:tr w:rsidR="002030C1" w:rsidRPr="009D71E6" w:rsidTr="00486350">
        <w:tc>
          <w:tcPr>
            <w:tcW w:w="1809" w:type="dxa"/>
          </w:tcPr>
          <w:p w:rsidR="002030C1" w:rsidRPr="009D71E6" w:rsidRDefault="002030C1" w:rsidP="00486350">
            <w:pPr>
              <w:rPr>
                <w:rFonts w:cs="Tahoma"/>
                <w:sz w:val="18"/>
                <w:szCs w:val="18"/>
              </w:rPr>
            </w:pPr>
            <w:r w:rsidRPr="000B7CB9">
              <w:rPr>
                <w:rFonts w:cs="Tahoma"/>
                <w:noProof/>
                <w:sz w:val="18"/>
                <w:szCs w:val="18"/>
              </w:rPr>
              <w:t>F. BRIDIER</w:t>
            </w:r>
          </w:p>
        </w:tc>
        <w:tc>
          <w:tcPr>
            <w:tcW w:w="2268" w:type="dxa"/>
          </w:tcPr>
          <w:p w:rsidR="002030C1" w:rsidRPr="009D71E6" w:rsidRDefault="002030C1" w:rsidP="00486350">
            <w:pPr>
              <w:rPr>
                <w:rFonts w:cs="Tahoma"/>
                <w:sz w:val="18"/>
                <w:szCs w:val="18"/>
              </w:rPr>
            </w:pPr>
            <w:r w:rsidRPr="000B7CB9">
              <w:rPr>
                <w:rFonts w:cs="Tahoma"/>
                <w:noProof/>
                <w:sz w:val="18"/>
                <w:szCs w:val="18"/>
              </w:rPr>
              <w:t>Docteur Ingénieur</w:t>
            </w:r>
          </w:p>
        </w:tc>
        <w:tc>
          <w:tcPr>
            <w:tcW w:w="5133" w:type="dxa"/>
          </w:tcPr>
          <w:p w:rsidR="002030C1" w:rsidRPr="009D71E6" w:rsidRDefault="002030C1" w:rsidP="00486350">
            <w:pPr>
              <w:rPr>
                <w:rFonts w:cs="Tahoma"/>
                <w:sz w:val="18"/>
                <w:szCs w:val="18"/>
              </w:rPr>
            </w:pPr>
            <w:r w:rsidRPr="000B7CB9">
              <w:rPr>
                <w:rFonts w:cs="Tahoma"/>
                <w:noProof/>
                <w:sz w:val="18"/>
                <w:szCs w:val="18"/>
              </w:rPr>
              <w:t>Technocampus Ocean - 5 rue de l'Halbrane - 44340 BOUGUENAIS</w:t>
            </w:r>
          </w:p>
        </w:tc>
      </w:tr>
      <w:tr w:rsidR="002030C1" w:rsidRPr="009D71E6" w:rsidTr="00486350">
        <w:tc>
          <w:tcPr>
            <w:tcW w:w="1809" w:type="dxa"/>
          </w:tcPr>
          <w:p w:rsidR="002030C1" w:rsidRPr="009D71E6" w:rsidRDefault="002030C1" w:rsidP="00486350">
            <w:pPr>
              <w:rPr>
                <w:rFonts w:cs="Tahoma"/>
                <w:sz w:val="18"/>
                <w:szCs w:val="18"/>
              </w:rPr>
            </w:pPr>
            <w:r w:rsidRPr="000B7CB9">
              <w:rPr>
                <w:rFonts w:cs="Tahoma"/>
                <w:noProof/>
                <w:sz w:val="18"/>
                <w:szCs w:val="18"/>
              </w:rPr>
              <w:t>V. DOQUET</w:t>
            </w:r>
          </w:p>
        </w:tc>
        <w:tc>
          <w:tcPr>
            <w:tcW w:w="2268" w:type="dxa"/>
          </w:tcPr>
          <w:p w:rsidR="002030C1" w:rsidRPr="009D71E6" w:rsidRDefault="002030C1" w:rsidP="00486350">
            <w:pPr>
              <w:rPr>
                <w:rFonts w:cs="Tahoma"/>
                <w:sz w:val="18"/>
                <w:szCs w:val="18"/>
              </w:rPr>
            </w:pPr>
            <w:r w:rsidRPr="000B7CB9">
              <w:rPr>
                <w:rFonts w:cs="Tahoma"/>
                <w:noProof/>
                <w:sz w:val="18"/>
                <w:szCs w:val="18"/>
              </w:rPr>
              <w:t>Directrice de Recherche CNRS</w:t>
            </w:r>
          </w:p>
        </w:tc>
        <w:tc>
          <w:tcPr>
            <w:tcW w:w="5133" w:type="dxa"/>
          </w:tcPr>
          <w:p w:rsidR="002030C1" w:rsidRPr="009D71E6" w:rsidRDefault="002030C1" w:rsidP="00486350">
            <w:pPr>
              <w:rPr>
                <w:rFonts w:cs="Tahoma"/>
                <w:sz w:val="18"/>
                <w:szCs w:val="18"/>
              </w:rPr>
            </w:pPr>
            <w:r w:rsidRPr="000B7CB9">
              <w:rPr>
                <w:rFonts w:cs="Tahoma"/>
                <w:noProof/>
                <w:sz w:val="18"/>
                <w:szCs w:val="18"/>
              </w:rPr>
              <w:t>Laboratoire de Mécanique des Solides - Ecole Polytechnique - 91128 Palaiseau cedex</w:t>
            </w:r>
          </w:p>
        </w:tc>
      </w:tr>
      <w:tr w:rsidR="002030C1" w:rsidRPr="009D71E6" w:rsidTr="00486350">
        <w:tc>
          <w:tcPr>
            <w:tcW w:w="1809" w:type="dxa"/>
          </w:tcPr>
          <w:p w:rsidR="002030C1" w:rsidRPr="009D71E6" w:rsidRDefault="002030C1" w:rsidP="00486350">
            <w:pPr>
              <w:rPr>
                <w:rFonts w:cs="Tahoma"/>
                <w:sz w:val="18"/>
                <w:szCs w:val="18"/>
              </w:rPr>
            </w:pPr>
            <w:r w:rsidRPr="000B7CB9">
              <w:rPr>
                <w:rFonts w:cs="Tahoma"/>
                <w:noProof/>
                <w:sz w:val="18"/>
                <w:szCs w:val="18"/>
              </w:rPr>
              <w:t>S. FOUVRY</w:t>
            </w:r>
          </w:p>
        </w:tc>
        <w:tc>
          <w:tcPr>
            <w:tcW w:w="2268" w:type="dxa"/>
          </w:tcPr>
          <w:p w:rsidR="002030C1" w:rsidRPr="009D71E6" w:rsidRDefault="002030C1" w:rsidP="00486350">
            <w:pPr>
              <w:rPr>
                <w:rFonts w:cs="Tahoma"/>
                <w:sz w:val="18"/>
                <w:szCs w:val="18"/>
              </w:rPr>
            </w:pPr>
            <w:r w:rsidRPr="000B7CB9">
              <w:rPr>
                <w:rFonts w:cs="Tahoma"/>
                <w:noProof/>
                <w:sz w:val="18"/>
                <w:szCs w:val="18"/>
              </w:rPr>
              <w:t>Directeur de Recherche CNRS</w:t>
            </w:r>
          </w:p>
        </w:tc>
        <w:tc>
          <w:tcPr>
            <w:tcW w:w="5133" w:type="dxa"/>
          </w:tcPr>
          <w:p w:rsidR="002030C1" w:rsidRPr="009D71E6" w:rsidRDefault="002030C1" w:rsidP="00486350">
            <w:pPr>
              <w:rPr>
                <w:rFonts w:cs="Tahoma"/>
                <w:sz w:val="18"/>
                <w:szCs w:val="18"/>
              </w:rPr>
            </w:pPr>
            <w:r w:rsidRPr="000B7CB9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</w:tbl>
    <w:p w:rsidR="002030C1" w:rsidRDefault="002030C1" w:rsidP="00761EE5">
      <w:pPr>
        <w:jc w:val="center"/>
        <w:rPr>
          <w:rFonts w:cs="Tahoma"/>
          <w:b/>
          <w:i/>
        </w:rPr>
      </w:pPr>
    </w:p>
    <w:p w:rsidR="002030C1" w:rsidRPr="00FB23E0" w:rsidRDefault="002030C1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2030C1" w:rsidRDefault="002030C1" w:rsidP="00062694">
      <w:pPr>
        <w:sectPr w:rsidR="002030C1" w:rsidSect="002030C1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2030C1" w:rsidRDefault="002030C1" w:rsidP="00062694"/>
    <w:sectPr w:rsidR="002030C1" w:rsidSect="002030C1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0C1" w:rsidRDefault="002030C1" w:rsidP="008C02C8">
      <w:r>
        <w:separator/>
      </w:r>
    </w:p>
  </w:endnote>
  <w:endnote w:type="continuationSeparator" w:id="0">
    <w:p w:rsidR="002030C1" w:rsidRDefault="002030C1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0C1" w:rsidRDefault="002030C1" w:rsidP="008C02C8">
      <w:r>
        <w:separator/>
      </w:r>
    </w:p>
  </w:footnote>
  <w:footnote w:type="continuationSeparator" w:id="0">
    <w:p w:rsidR="002030C1" w:rsidRDefault="002030C1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0C1" w:rsidRDefault="002030C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0C1" w:rsidRDefault="002030C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0C1" w:rsidRDefault="002030C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2030C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2030C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2030C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125E2D"/>
    <w:rsid w:val="002030C1"/>
    <w:rsid w:val="00272C3C"/>
    <w:rsid w:val="00486350"/>
    <w:rsid w:val="00501957"/>
    <w:rsid w:val="00520D15"/>
    <w:rsid w:val="005969AA"/>
    <w:rsid w:val="006C4D32"/>
    <w:rsid w:val="00705291"/>
    <w:rsid w:val="00761EE5"/>
    <w:rsid w:val="00852872"/>
    <w:rsid w:val="0085335F"/>
    <w:rsid w:val="00884C2E"/>
    <w:rsid w:val="008C02C8"/>
    <w:rsid w:val="009002F7"/>
    <w:rsid w:val="009A2AFA"/>
    <w:rsid w:val="00AA33F2"/>
    <w:rsid w:val="00B82F7C"/>
    <w:rsid w:val="00D04B83"/>
    <w:rsid w:val="00EF357F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68973-19A8-4CB8-B47E-2A4FBF0E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Centrale LYON</cp:lastModifiedBy>
  <cp:revision>1</cp:revision>
  <dcterms:created xsi:type="dcterms:W3CDTF">2023-07-05T12:30:00Z</dcterms:created>
  <dcterms:modified xsi:type="dcterms:W3CDTF">2023-07-05T12:37:00Z</dcterms:modified>
</cp:coreProperties>
</file>