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06" w:rsidRDefault="00844606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844606" w:rsidRDefault="00844606" w:rsidP="00761EE5">
      <w:pPr>
        <w:jc w:val="center"/>
        <w:rPr>
          <w:rFonts w:cs="Tahoma"/>
          <w:sz w:val="24"/>
        </w:rPr>
      </w:pPr>
    </w:p>
    <w:p w:rsidR="00844606" w:rsidRPr="00761EE5" w:rsidRDefault="00844606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44606" w:rsidRDefault="00844606" w:rsidP="00761EE5">
      <w:pPr>
        <w:jc w:val="center"/>
        <w:rPr>
          <w:rFonts w:cs="Tahoma"/>
          <w:sz w:val="24"/>
        </w:rPr>
      </w:pPr>
    </w:p>
    <w:p w:rsidR="00844606" w:rsidRDefault="00844606" w:rsidP="00761EE5">
      <w:pPr>
        <w:jc w:val="center"/>
        <w:rPr>
          <w:rFonts w:cs="Tahoma"/>
          <w:sz w:val="24"/>
        </w:rPr>
      </w:pPr>
    </w:p>
    <w:p w:rsidR="00844606" w:rsidRDefault="00844606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648A7">
        <w:rPr>
          <w:rFonts w:cs="Tahoma"/>
          <w:noProof/>
          <w:sz w:val="24"/>
        </w:rPr>
        <w:t>ELECTRONIQUE, ELECTROTECHNIQUE, AUTOMATIQUE</w:t>
      </w:r>
    </w:p>
    <w:p w:rsidR="00844606" w:rsidRPr="006A65D5" w:rsidRDefault="00844606" w:rsidP="00761EE5">
      <w:pPr>
        <w:jc w:val="center"/>
        <w:rPr>
          <w:rFonts w:cs="Tahoma"/>
        </w:rPr>
      </w:pPr>
    </w:p>
    <w:p w:rsidR="00844606" w:rsidRDefault="00844606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05/07/2023</w:t>
      </w:r>
      <w:r w:rsidRPr="006A65D5">
        <w:rPr>
          <w:rFonts w:cs="Tahoma"/>
          <w:b/>
          <w:sz w:val="24"/>
        </w:rPr>
        <w:t xml:space="preserve">  à  </w:t>
      </w:r>
      <w:r w:rsidRPr="007648A7">
        <w:rPr>
          <w:rFonts w:cs="Tahoma"/>
          <w:b/>
          <w:noProof/>
          <w:sz w:val="24"/>
        </w:rPr>
        <w:t>14h00 - Amphi. 201</w:t>
      </w:r>
    </w:p>
    <w:p w:rsidR="00844606" w:rsidRPr="006A65D5" w:rsidRDefault="00844606" w:rsidP="00761EE5">
      <w:pPr>
        <w:jc w:val="center"/>
        <w:rPr>
          <w:rFonts w:cs="Tahoma"/>
          <w:b/>
          <w:sz w:val="24"/>
        </w:rPr>
      </w:pPr>
    </w:p>
    <w:p w:rsidR="00844606" w:rsidRDefault="00844606" w:rsidP="00761EE5">
      <w:pPr>
        <w:jc w:val="center"/>
        <w:rPr>
          <w:rFonts w:cs="Tahoma"/>
          <w:b/>
          <w:sz w:val="28"/>
        </w:rPr>
      </w:pPr>
      <w:r w:rsidRPr="007648A7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7648A7">
        <w:rPr>
          <w:rFonts w:cs="Tahoma"/>
          <w:b/>
          <w:noProof/>
          <w:sz w:val="28"/>
        </w:rPr>
        <w:t>Mayeul</w:t>
      </w:r>
      <w:r w:rsidRPr="006A65D5">
        <w:rPr>
          <w:rFonts w:cs="Tahoma"/>
          <w:b/>
          <w:sz w:val="28"/>
        </w:rPr>
        <w:t xml:space="preserve"> </w:t>
      </w:r>
      <w:r w:rsidRPr="007648A7">
        <w:rPr>
          <w:rFonts w:cs="Tahoma"/>
          <w:b/>
          <w:noProof/>
          <w:sz w:val="28"/>
        </w:rPr>
        <w:t>CANTAN</w:t>
      </w:r>
    </w:p>
    <w:p w:rsidR="00844606" w:rsidRPr="006A65D5" w:rsidRDefault="00844606" w:rsidP="00761EE5">
      <w:pPr>
        <w:jc w:val="center"/>
        <w:rPr>
          <w:rFonts w:cs="Tahoma"/>
          <w:b/>
          <w:sz w:val="24"/>
        </w:rPr>
      </w:pPr>
    </w:p>
    <w:p w:rsidR="00844606" w:rsidRDefault="00844606" w:rsidP="00761EE5">
      <w:pPr>
        <w:rPr>
          <w:rFonts w:cs="Tahoma"/>
        </w:rPr>
      </w:pPr>
    </w:p>
    <w:p w:rsidR="00844606" w:rsidRDefault="00844606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844606" w:rsidRPr="006A65D5" w:rsidRDefault="00844606" w:rsidP="00761EE5">
      <w:pPr>
        <w:rPr>
          <w:rFonts w:cs="Tahoma"/>
        </w:rPr>
      </w:pPr>
    </w:p>
    <w:p w:rsidR="00844606" w:rsidRDefault="00844606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44606" w:rsidRPr="006A65D5" w:rsidRDefault="00844606" w:rsidP="00761EE5">
      <w:pPr>
        <w:rPr>
          <w:rFonts w:cs="Tahoma"/>
        </w:rPr>
      </w:pPr>
    </w:p>
    <w:p w:rsidR="00844606" w:rsidRDefault="00844606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44606" w:rsidRPr="006A65D5" w:rsidRDefault="00844606" w:rsidP="00761EE5">
      <w:pPr>
        <w:rPr>
          <w:rFonts w:cs="Tahoma"/>
        </w:rPr>
      </w:pPr>
    </w:p>
    <w:p w:rsidR="00844606" w:rsidRDefault="00844606" w:rsidP="00761EE5">
      <w:pPr>
        <w:spacing w:line="360" w:lineRule="auto"/>
        <w:rPr>
          <w:rFonts w:cs="Tahoma"/>
          <w:b/>
          <w:i/>
        </w:rPr>
      </w:pPr>
      <w:r w:rsidRPr="007648A7">
        <w:rPr>
          <w:rFonts w:cs="Tahoma"/>
          <w:b/>
          <w:i/>
          <w:noProof/>
        </w:rPr>
        <w:t>Energy-Efficient Computing with Integrated Ferroelectrics for Embedded and Edge Devices Calcul éco-énergétique avec matériaux ferroélectriques intégrés pour les systèmes embarqués et à la périphérie de réseau</w:t>
      </w:r>
    </w:p>
    <w:p w:rsidR="00844606" w:rsidRDefault="00844606" w:rsidP="00761EE5">
      <w:pPr>
        <w:rPr>
          <w:rFonts w:cs="Tahoma"/>
          <w:b/>
        </w:rPr>
      </w:pPr>
    </w:p>
    <w:p w:rsidR="00844606" w:rsidRDefault="00844606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44606" w:rsidRPr="006A65D5" w:rsidRDefault="00844606" w:rsidP="00761EE5">
      <w:pPr>
        <w:rPr>
          <w:rFonts w:cs="Tahoma"/>
        </w:rPr>
      </w:pPr>
    </w:p>
    <w:p w:rsidR="00844606" w:rsidRDefault="00844606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44606" w:rsidRDefault="00844606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M. NIEMIER</w:t>
            </w:r>
          </w:p>
        </w:tc>
        <w:tc>
          <w:tcPr>
            <w:tcW w:w="2268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325B Cushing Hall of Engineering / Notre Dame / IN 46556 USA</w:t>
            </w:r>
          </w:p>
        </w:tc>
      </w:tr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J-M. PORTAL</w:t>
            </w:r>
          </w:p>
        </w:tc>
        <w:tc>
          <w:tcPr>
            <w:tcW w:w="2268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IM2NP / Aix-Marseille Université / Campus de Polytech’Marseille / 5 rue Enrico Fermi / Bât Néel /13 453 Marseille</w:t>
            </w:r>
          </w:p>
        </w:tc>
      </w:tr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C. MANEUX</w:t>
            </w:r>
          </w:p>
        </w:tc>
        <w:tc>
          <w:tcPr>
            <w:tcW w:w="2268" w:type="dxa"/>
          </w:tcPr>
          <w:p w:rsidR="00844606" w:rsidRPr="00E854E5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IMS - 351 Cours de la libération / 33405 Talence CEDEX</w:t>
            </w:r>
          </w:p>
        </w:tc>
      </w:tr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C. MARCHAND</w:t>
            </w:r>
          </w:p>
        </w:tc>
        <w:tc>
          <w:tcPr>
            <w:tcW w:w="2268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D. DELERUYELLE</w:t>
            </w:r>
          </w:p>
        </w:tc>
        <w:tc>
          <w:tcPr>
            <w:tcW w:w="2268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Bâtiment Irène Joliot Curie - INL - 1 rue Enrico Fermi - 69622 Villeurbanne cedex</w:t>
            </w:r>
          </w:p>
        </w:tc>
      </w:tr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I. O'CONNOR</w:t>
            </w:r>
          </w:p>
        </w:tc>
        <w:tc>
          <w:tcPr>
            <w:tcW w:w="2268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  <w:r w:rsidRPr="007648A7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844606" w:rsidRPr="009D71E6" w:rsidTr="00486350">
        <w:tc>
          <w:tcPr>
            <w:tcW w:w="1809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844606" w:rsidRPr="009D71E6" w:rsidRDefault="00844606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844606" w:rsidRDefault="00844606" w:rsidP="00761EE5">
      <w:pPr>
        <w:jc w:val="center"/>
        <w:rPr>
          <w:rFonts w:cs="Tahoma"/>
          <w:b/>
          <w:i/>
        </w:rPr>
      </w:pPr>
    </w:p>
    <w:p w:rsidR="00844606" w:rsidRPr="00FB23E0" w:rsidRDefault="00844606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44606" w:rsidRDefault="00844606" w:rsidP="00062694">
      <w:pPr>
        <w:sectPr w:rsidR="00844606" w:rsidSect="00844606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44606" w:rsidRDefault="00844606" w:rsidP="00062694"/>
    <w:sectPr w:rsidR="00844606" w:rsidSect="00844606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06" w:rsidRDefault="00844606" w:rsidP="008C02C8">
      <w:r>
        <w:separator/>
      </w:r>
    </w:p>
  </w:endnote>
  <w:endnote w:type="continuationSeparator" w:id="0">
    <w:p w:rsidR="00844606" w:rsidRDefault="00844606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06" w:rsidRDefault="00844606" w:rsidP="008C02C8">
      <w:r>
        <w:separator/>
      </w:r>
    </w:p>
  </w:footnote>
  <w:footnote w:type="continuationSeparator" w:id="0">
    <w:p w:rsidR="00844606" w:rsidRDefault="00844606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06" w:rsidRDefault="0084460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06" w:rsidRDefault="0084460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06" w:rsidRDefault="0084460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4460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4460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4460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844606"/>
    <w:rsid w:val="0085335F"/>
    <w:rsid w:val="00884C2E"/>
    <w:rsid w:val="008C02C8"/>
    <w:rsid w:val="009002F7"/>
    <w:rsid w:val="009A2AFA"/>
    <w:rsid w:val="00AA33F2"/>
    <w:rsid w:val="00B82F7C"/>
    <w:rsid w:val="00C523F3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F958-E116-4D63-8002-9356E1D1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2023-06-28T12:03:00Z</dcterms:created>
  <dcterms:modified xsi:type="dcterms:W3CDTF">2023-06-28T12:03:00Z</dcterms:modified>
</cp:coreProperties>
</file>