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8" w:rsidRDefault="00B45038" w:rsidP="00AA33F2">
      <w:pPr>
        <w:pStyle w:val="Titre"/>
      </w:pPr>
      <w:bookmarkStart w:id="0" w:name="_GoBack"/>
      <w:bookmarkEnd w:id="0"/>
    </w:p>
    <w:p w:rsidR="00B45038" w:rsidRDefault="00B45038" w:rsidP="00761EE5">
      <w:pPr>
        <w:jc w:val="center"/>
        <w:rPr>
          <w:rFonts w:cs="Tahoma"/>
          <w:sz w:val="24"/>
        </w:rPr>
      </w:pPr>
    </w:p>
    <w:p w:rsidR="00B45038" w:rsidRDefault="00B45038" w:rsidP="00761EE5">
      <w:pPr>
        <w:jc w:val="center"/>
        <w:rPr>
          <w:rFonts w:cs="Tahoma"/>
          <w:sz w:val="24"/>
        </w:rPr>
      </w:pPr>
    </w:p>
    <w:p w:rsidR="00B45038" w:rsidRPr="00761EE5" w:rsidRDefault="00B4503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45038" w:rsidRDefault="00B45038" w:rsidP="00761EE5">
      <w:pPr>
        <w:jc w:val="center"/>
        <w:rPr>
          <w:rFonts w:cs="Tahoma"/>
          <w:sz w:val="24"/>
        </w:rPr>
      </w:pPr>
    </w:p>
    <w:p w:rsidR="00B45038" w:rsidRDefault="00B45038" w:rsidP="00761EE5">
      <w:pPr>
        <w:jc w:val="center"/>
        <w:rPr>
          <w:rFonts w:cs="Tahoma"/>
          <w:sz w:val="24"/>
        </w:rPr>
      </w:pPr>
    </w:p>
    <w:p w:rsidR="00B45038" w:rsidRDefault="00B45038" w:rsidP="00761EE5">
      <w:pPr>
        <w:jc w:val="center"/>
        <w:rPr>
          <w:rFonts w:cs="Tahoma"/>
          <w:sz w:val="24"/>
        </w:rPr>
      </w:pPr>
    </w:p>
    <w:p w:rsidR="00B45038" w:rsidRDefault="00B4503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769A4">
        <w:rPr>
          <w:rFonts w:cs="Tahoma"/>
          <w:noProof/>
          <w:sz w:val="24"/>
        </w:rPr>
        <w:t>MATERIAUX</w:t>
      </w:r>
    </w:p>
    <w:p w:rsidR="00B45038" w:rsidRPr="006A65D5" w:rsidRDefault="00B45038" w:rsidP="00761EE5">
      <w:pPr>
        <w:jc w:val="center"/>
        <w:rPr>
          <w:rFonts w:cs="Tahoma"/>
        </w:rPr>
      </w:pPr>
    </w:p>
    <w:p w:rsidR="00B45038" w:rsidRDefault="00B45038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19/07/2021</w:t>
      </w:r>
      <w:r w:rsidRPr="006A65D5">
        <w:rPr>
          <w:rFonts w:cs="Tahoma"/>
          <w:b/>
          <w:sz w:val="24"/>
        </w:rPr>
        <w:t xml:space="preserve">  à  </w:t>
      </w:r>
      <w:r w:rsidRPr="005769A4">
        <w:rPr>
          <w:rFonts w:cs="Tahoma"/>
          <w:b/>
          <w:noProof/>
          <w:sz w:val="24"/>
        </w:rPr>
        <w:t>14h - Amphi. 1</w:t>
      </w:r>
    </w:p>
    <w:p w:rsidR="00B45038" w:rsidRPr="006A65D5" w:rsidRDefault="00B45038" w:rsidP="00761EE5">
      <w:pPr>
        <w:jc w:val="center"/>
        <w:rPr>
          <w:rFonts w:cs="Tahoma"/>
          <w:b/>
          <w:sz w:val="24"/>
        </w:rPr>
      </w:pPr>
    </w:p>
    <w:p w:rsidR="00B45038" w:rsidRDefault="00B45038" w:rsidP="00761EE5">
      <w:pPr>
        <w:jc w:val="center"/>
        <w:rPr>
          <w:rFonts w:cs="Tahoma"/>
          <w:b/>
          <w:sz w:val="28"/>
        </w:rPr>
      </w:pPr>
      <w:r w:rsidRPr="005769A4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5769A4">
        <w:rPr>
          <w:rFonts w:cs="Tahoma"/>
          <w:b/>
          <w:noProof/>
          <w:sz w:val="28"/>
        </w:rPr>
        <w:t>Anne-Catherine</w:t>
      </w:r>
      <w:r w:rsidRPr="006A65D5">
        <w:rPr>
          <w:rFonts w:cs="Tahoma"/>
          <w:b/>
          <w:sz w:val="28"/>
        </w:rPr>
        <w:t xml:space="preserve"> </w:t>
      </w:r>
      <w:r w:rsidRPr="005769A4">
        <w:rPr>
          <w:rFonts w:cs="Tahoma"/>
          <w:b/>
          <w:noProof/>
          <w:sz w:val="28"/>
        </w:rPr>
        <w:t>BRULEZ</w:t>
      </w:r>
    </w:p>
    <w:p w:rsidR="00B45038" w:rsidRPr="006A65D5" w:rsidRDefault="00B45038" w:rsidP="00761EE5">
      <w:pPr>
        <w:jc w:val="center"/>
        <w:rPr>
          <w:rFonts w:cs="Tahoma"/>
          <w:b/>
          <w:sz w:val="24"/>
        </w:rPr>
      </w:pPr>
    </w:p>
    <w:p w:rsidR="00B45038" w:rsidRDefault="00B45038" w:rsidP="00761EE5">
      <w:pPr>
        <w:rPr>
          <w:rFonts w:cs="Tahoma"/>
        </w:rPr>
      </w:pPr>
    </w:p>
    <w:p w:rsidR="00B45038" w:rsidRDefault="00B45038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45038" w:rsidRPr="006A65D5" w:rsidRDefault="00B45038" w:rsidP="00761EE5">
      <w:pPr>
        <w:rPr>
          <w:rFonts w:cs="Tahoma"/>
        </w:rPr>
      </w:pPr>
    </w:p>
    <w:p w:rsidR="00B45038" w:rsidRDefault="00B4503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45038" w:rsidRPr="006A65D5" w:rsidRDefault="00B45038" w:rsidP="00761EE5">
      <w:pPr>
        <w:rPr>
          <w:rFonts w:cs="Tahoma"/>
        </w:rPr>
      </w:pPr>
    </w:p>
    <w:p w:rsidR="00B45038" w:rsidRDefault="00B4503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45038" w:rsidRPr="006A65D5" w:rsidRDefault="00B45038" w:rsidP="00761EE5">
      <w:pPr>
        <w:rPr>
          <w:rFonts w:cs="Tahoma"/>
        </w:rPr>
      </w:pPr>
    </w:p>
    <w:p w:rsidR="00B45038" w:rsidRDefault="00B45038" w:rsidP="00761EE5">
      <w:pPr>
        <w:spacing w:line="360" w:lineRule="auto"/>
        <w:rPr>
          <w:rFonts w:cs="Tahoma"/>
          <w:b/>
          <w:i/>
        </w:rPr>
      </w:pPr>
      <w:r w:rsidRPr="005769A4">
        <w:rPr>
          <w:rFonts w:cs="Tahoma"/>
          <w:b/>
          <w:i/>
          <w:noProof/>
        </w:rPr>
        <w:t>Elaboration de surfaces texturées par micro-injection de polymères thermoplastiques : analyse critique des paramètres et de la dynamique du procédé, apport des caractérisations in operando</w:t>
      </w:r>
    </w:p>
    <w:p w:rsidR="00B45038" w:rsidRDefault="00B4503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45038" w:rsidRPr="006A65D5" w:rsidRDefault="00B45038" w:rsidP="00761EE5">
      <w:pPr>
        <w:rPr>
          <w:rFonts w:cs="Tahoma"/>
        </w:rPr>
      </w:pPr>
    </w:p>
    <w:p w:rsidR="00B45038" w:rsidRDefault="00B4503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45038" w:rsidRDefault="00B4503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E. PEUVREL-DISDIER</w:t>
            </w: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Chargée de recherche CNRS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MINES ParisTech – CEMEF - 1 rue Clause Daunesse - CS 10207- 06904 Sophia Antipolis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G. REGNIER</w:t>
            </w: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ENSAM - Laboratoire PIMM – Groupe Polymères &amp; Composites - 151 bd de l’Hôpital - F-75013 Paris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P. MELE</w:t>
            </w:r>
          </w:p>
        </w:tc>
        <w:tc>
          <w:tcPr>
            <w:tcW w:w="2268" w:type="dxa"/>
          </w:tcPr>
          <w:p w:rsidR="00B45038" w:rsidRPr="00E854E5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IUT Chambery département Packaging -  28 avenue du lac d'Annecy - Bât n°9 - 73370 Le Bourget-Du-Lac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S. VALETTE</w:t>
            </w: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C. VENET</w:t>
            </w: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Schneider Electric -  Technical Senior Expert - 38EQI - 31 rue Pierre Mendès France - 38320 Eybens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S. BENAYOUN</w:t>
            </w: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  <w:r w:rsidRPr="005769A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B45038" w:rsidRPr="009D71E6" w:rsidTr="00190399">
        <w:tc>
          <w:tcPr>
            <w:tcW w:w="1809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B45038" w:rsidRPr="009D71E6" w:rsidRDefault="00B45038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B45038" w:rsidRDefault="00B45038" w:rsidP="00761EE5">
      <w:pPr>
        <w:jc w:val="center"/>
        <w:rPr>
          <w:rFonts w:cs="Tahoma"/>
          <w:b/>
          <w:i/>
        </w:rPr>
      </w:pPr>
    </w:p>
    <w:p w:rsidR="00B45038" w:rsidRPr="00FB23E0" w:rsidRDefault="00B4503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45038" w:rsidRDefault="00B45038" w:rsidP="00062694">
      <w:pPr>
        <w:sectPr w:rsidR="00B45038" w:rsidSect="00B45038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45038" w:rsidRDefault="00B45038" w:rsidP="00062694"/>
    <w:sectPr w:rsidR="00B45038" w:rsidSect="00B45038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38" w:rsidRDefault="00B45038" w:rsidP="008C02C8">
      <w:r>
        <w:separator/>
      </w:r>
    </w:p>
  </w:endnote>
  <w:endnote w:type="continuationSeparator" w:id="0">
    <w:p w:rsidR="00B45038" w:rsidRDefault="00B4503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38" w:rsidRDefault="00B45038" w:rsidP="008C02C8">
      <w:r>
        <w:separator/>
      </w:r>
    </w:p>
  </w:footnote>
  <w:footnote w:type="continuationSeparator" w:id="0">
    <w:p w:rsidR="00B45038" w:rsidRDefault="00B4503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38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38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38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B450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312236"/>
    <w:rsid w:val="00501957"/>
    <w:rsid w:val="005969AA"/>
    <w:rsid w:val="006C4D32"/>
    <w:rsid w:val="00761EE5"/>
    <w:rsid w:val="0085335F"/>
    <w:rsid w:val="008C02C8"/>
    <w:rsid w:val="009002F7"/>
    <w:rsid w:val="009A2AFA"/>
    <w:rsid w:val="00AA33F2"/>
    <w:rsid w:val="00B45038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E884-A4EE-4CFF-BDE4-A60B24E0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2021-07-12T13:25:00Z</dcterms:created>
  <dcterms:modified xsi:type="dcterms:W3CDTF">2021-07-12T13:26:00Z</dcterms:modified>
</cp:coreProperties>
</file>